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FD8" w:rsidRPr="009C0143" w:rsidRDefault="00531FD8" w:rsidP="00DE7305">
      <w:pPr>
        <w:ind w:left="-284"/>
        <w:jc w:val="center"/>
        <w:rPr>
          <w:rFonts w:ascii="Times New Roman" w:hAnsi="Times New Roman"/>
          <w:b/>
          <w:caps/>
          <w:sz w:val="24"/>
          <w:szCs w:val="24"/>
        </w:rPr>
      </w:pPr>
      <w:r w:rsidRPr="009C0143">
        <w:rPr>
          <w:rFonts w:ascii="Times New Roman" w:hAnsi="Times New Roman"/>
          <w:b/>
          <w:caps/>
          <w:sz w:val="24"/>
          <w:szCs w:val="24"/>
        </w:rPr>
        <w:t xml:space="preserve">Аннотация </w:t>
      </w:r>
      <w:r w:rsidR="005D4779">
        <w:rPr>
          <w:rFonts w:ascii="Times New Roman" w:hAnsi="Times New Roman"/>
          <w:b/>
          <w:caps/>
          <w:sz w:val="24"/>
          <w:szCs w:val="24"/>
        </w:rPr>
        <w:t>рабочей программы</w:t>
      </w:r>
      <w:r w:rsidRPr="009C0143">
        <w:rPr>
          <w:rFonts w:ascii="Times New Roman" w:hAnsi="Times New Roman"/>
          <w:b/>
          <w:caps/>
          <w:sz w:val="24"/>
          <w:szCs w:val="24"/>
        </w:rPr>
        <w:t xml:space="preserve"> дисциплин</w:t>
      </w:r>
      <w:r w:rsidR="005D4779">
        <w:rPr>
          <w:rFonts w:ascii="Times New Roman" w:hAnsi="Times New Roman"/>
          <w:b/>
          <w:caps/>
          <w:sz w:val="24"/>
          <w:szCs w:val="24"/>
        </w:rPr>
        <w:t>ы</w:t>
      </w:r>
      <w:r w:rsidRPr="009C0143">
        <w:rPr>
          <w:rFonts w:ascii="Times New Roman" w:hAnsi="Times New Roman"/>
          <w:b/>
          <w:caps/>
          <w:sz w:val="24"/>
          <w:szCs w:val="24"/>
        </w:rPr>
        <w:t xml:space="preserve"> «</w:t>
      </w:r>
      <w:r w:rsidR="009C0143">
        <w:rPr>
          <w:rFonts w:ascii="Times New Roman" w:hAnsi="Times New Roman"/>
          <w:b/>
          <w:caps/>
          <w:sz w:val="24"/>
          <w:szCs w:val="24"/>
        </w:rPr>
        <w:t>госпитальная терапия</w:t>
      </w:r>
      <w:r w:rsidRPr="009C0143">
        <w:rPr>
          <w:rFonts w:ascii="Times New Roman" w:hAnsi="Times New Roman"/>
          <w:b/>
          <w:caps/>
          <w:sz w:val="24"/>
          <w:szCs w:val="24"/>
        </w:rPr>
        <w:t>»</w:t>
      </w:r>
      <w:r w:rsidR="005D4779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EB36E4" w:rsidRDefault="00531FD8" w:rsidP="00DE7305">
      <w:pPr>
        <w:pStyle w:val="a3"/>
        <w:numPr>
          <w:ilvl w:val="0"/>
          <w:numId w:val="2"/>
        </w:numPr>
        <w:ind w:left="-284"/>
        <w:rPr>
          <w:rFonts w:ascii="Times New Roman" w:hAnsi="Times New Roman"/>
          <w:sz w:val="24"/>
          <w:szCs w:val="24"/>
        </w:rPr>
      </w:pPr>
      <w:r w:rsidRPr="00EB36E4">
        <w:rPr>
          <w:rFonts w:ascii="Times New Roman" w:hAnsi="Times New Roman"/>
          <w:b/>
          <w:sz w:val="24"/>
          <w:szCs w:val="24"/>
        </w:rPr>
        <w:t>Направление подготовки</w:t>
      </w:r>
      <w:r w:rsidR="008219B5">
        <w:rPr>
          <w:rFonts w:ascii="Times New Roman" w:hAnsi="Times New Roman"/>
          <w:sz w:val="24"/>
          <w:szCs w:val="24"/>
        </w:rPr>
        <w:t>31.05.</w:t>
      </w:r>
      <w:r w:rsidRPr="00EB36E4">
        <w:rPr>
          <w:rFonts w:ascii="Times New Roman" w:hAnsi="Times New Roman"/>
          <w:sz w:val="24"/>
          <w:szCs w:val="24"/>
        </w:rPr>
        <w:t>0</w:t>
      </w:r>
      <w:r w:rsidR="00EB36E4" w:rsidRPr="00EB36E4">
        <w:rPr>
          <w:rFonts w:ascii="Times New Roman" w:hAnsi="Times New Roman"/>
          <w:sz w:val="24"/>
          <w:szCs w:val="24"/>
        </w:rPr>
        <w:t>1 Лечебное дело</w:t>
      </w:r>
      <w:r w:rsidR="008219B5">
        <w:rPr>
          <w:rFonts w:ascii="Times New Roman" w:hAnsi="Times New Roman"/>
          <w:sz w:val="24"/>
          <w:szCs w:val="24"/>
        </w:rPr>
        <w:t xml:space="preserve"> (уровень специал</w:t>
      </w:r>
      <w:r w:rsidR="00BF6D87">
        <w:rPr>
          <w:rFonts w:ascii="Times New Roman" w:hAnsi="Times New Roman"/>
          <w:sz w:val="24"/>
          <w:szCs w:val="24"/>
        </w:rPr>
        <w:t>и</w:t>
      </w:r>
      <w:r w:rsidR="008219B5">
        <w:rPr>
          <w:rFonts w:ascii="Times New Roman" w:hAnsi="Times New Roman"/>
          <w:sz w:val="24"/>
          <w:szCs w:val="24"/>
        </w:rPr>
        <w:t>ста)</w:t>
      </w:r>
    </w:p>
    <w:p w:rsidR="00B70F1E" w:rsidRDefault="00531FD8" w:rsidP="00B70F1E">
      <w:pPr>
        <w:pStyle w:val="a3"/>
        <w:numPr>
          <w:ilvl w:val="0"/>
          <w:numId w:val="2"/>
        </w:numPr>
        <w:ind w:left="-284"/>
        <w:rPr>
          <w:rFonts w:ascii="Times New Roman" w:hAnsi="Times New Roman"/>
          <w:sz w:val="24"/>
          <w:szCs w:val="24"/>
        </w:rPr>
      </w:pPr>
      <w:r w:rsidRPr="00EB36E4">
        <w:rPr>
          <w:rFonts w:ascii="Times New Roman" w:hAnsi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EB36E4">
        <w:rPr>
          <w:rFonts w:ascii="Times New Roman" w:hAnsi="Times New Roman"/>
          <w:sz w:val="24"/>
          <w:szCs w:val="24"/>
        </w:rPr>
        <w:t xml:space="preserve"> – дисциплина </w:t>
      </w:r>
      <w:r w:rsidR="009C0143">
        <w:rPr>
          <w:rFonts w:ascii="Times New Roman" w:hAnsi="Times New Roman"/>
          <w:sz w:val="24"/>
          <w:szCs w:val="24"/>
        </w:rPr>
        <w:t xml:space="preserve"> </w:t>
      </w:r>
      <w:r w:rsidRPr="00EB36E4">
        <w:rPr>
          <w:rFonts w:ascii="Times New Roman" w:hAnsi="Times New Roman"/>
          <w:sz w:val="24"/>
          <w:szCs w:val="24"/>
        </w:rPr>
        <w:t>включена в базовую часть профессионального цикла</w:t>
      </w:r>
      <w:r w:rsidR="00EB36E4">
        <w:rPr>
          <w:rFonts w:ascii="Times New Roman" w:hAnsi="Times New Roman"/>
          <w:sz w:val="24"/>
          <w:szCs w:val="24"/>
        </w:rPr>
        <w:t xml:space="preserve">. Дисциплина изучается на </w:t>
      </w:r>
      <w:r w:rsidR="009C0143">
        <w:rPr>
          <w:rFonts w:ascii="Times New Roman" w:hAnsi="Times New Roman"/>
          <w:sz w:val="24"/>
          <w:szCs w:val="24"/>
        </w:rPr>
        <w:t xml:space="preserve">5, </w:t>
      </w:r>
      <w:r w:rsidR="00EB36E4">
        <w:rPr>
          <w:rFonts w:ascii="Times New Roman" w:hAnsi="Times New Roman"/>
          <w:sz w:val="24"/>
          <w:szCs w:val="24"/>
        </w:rPr>
        <w:t>6</w:t>
      </w:r>
      <w:r w:rsidR="007E44BF" w:rsidRPr="00EB36E4">
        <w:rPr>
          <w:rFonts w:ascii="Times New Roman" w:hAnsi="Times New Roman"/>
          <w:sz w:val="24"/>
          <w:szCs w:val="24"/>
        </w:rPr>
        <w:t xml:space="preserve"> курсе, </w:t>
      </w:r>
      <w:r w:rsidR="009C0143">
        <w:rPr>
          <w:rFonts w:ascii="Times New Roman" w:hAnsi="Times New Roman"/>
          <w:sz w:val="24"/>
          <w:szCs w:val="24"/>
        </w:rPr>
        <w:t>10-</w:t>
      </w:r>
      <w:r w:rsidR="00EB36E4">
        <w:rPr>
          <w:rFonts w:ascii="Times New Roman" w:hAnsi="Times New Roman"/>
          <w:sz w:val="24"/>
          <w:szCs w:val="24"/>
        </w:rPr>
        <w:t>11-12</w:t>
      </w:r>
      <w:r w:rsidR="007E44BF" w:rsidRPr="00EB36E4">
        <w:rPr>
          <w:rFonts w:ascii="Times New Roman" w:hAnsi="Times New Roman"/>
          <w:sz w:val="24"/>
          <w:szCs w:val="24"/>
        </w:rPr>
        <w:t xml:space="preserve"> семестр</w:t>
      </w:r>
      <w:r w:rsidR="009C0143">
        <w:rPr>
          <w:rFonts w:ascii="Times New Roman" w:hAnsi="Times New Roman"/>
          <w:sz w:val="24"/>
          <w:szCs w:val="24"/>
        </w:rPr>
        <w:t>ы.</w:t>
      </w:r>
    </w:p>
    <w:p w:rsidR="00FA12BA" w:rsidRPr="00FA12BA" w:rsidRDefault="00986831" w:rsidP="00FA12BA">
      <w:pPr>
        <w:pStyle w:val="a3"/>
        <w:numPr>
          <w:ilvl w:val="0"/>
          <w:numId w:val="2"/>
        </w:numPr>
        <w:ind w:left="-284"/>
        <w:rPr>
          <w:rFonts w:ascii="Times New Roman" w:hAnsi="Times New Roman"/>
          <w:sz w:val="24"/>
          <w:szCs w:val="24"/>
        </w:rPr>
      </w:pPr>
      <w:r w:rsidRPr="00FA12BA">
        <w:rPr>
          <w:rFonts w:ascii="Times New Roman" w:hAnsi="Times New Roman"/>
          <w:b/>
          <w:sz w:val="24"/>
          <w:szCs w:val="24"/>
        </w:rPr>
        <w:t>Цель изучения дисциплин</w:t>
      </w:r>
      <w:proofErr w:type="gramStart"/>
      <w:r w:rsidRPr="00FA12BA">
        <w:rPr>
          <w:rFonts w:ascii="Times New Roman" w:hAnsi="Times New Roman"/>
          <w:b/>
          <w:sz w:val="24"/>
          <w:szCs w:val="24"/>
        </w:rPr>
        <w:t>ы</w:t>
      </w:r>
      <w:r w:rsidR="00387BC6">
        <w:rPr>
          <w:rFonts w:ascii="Times New Roman" w:hAnsi="Times New Roman"/>
          <w:b/>
          <w:sz w:val="24"/>
          <w:szCs w:val="24"/>
        </w:rPr>
        <w:t>-</w:t>
      </w:r>
      <w:proofErr w:type="gramEnd"/>
      <w:r w:rsidR="00387BC6">
        <w:rPr>
          <w:rFonts w:ascii="Times New Roman" w:hAnsi="Times New Roman"/>
          <w:b/>
          <w:sz w:val="24"/>
          <w:szCs w:val="24"/>
        </w:rPr>
        <w:t xml:space="preserve"> </w:t>
      </w:r>
      <w:r w:rsidR="00B70F1E" w:rsidRPr="00FA12BA">
        <w:rPr>
          <w:rFonts w:ascii="Times New Roman" w:hAnsi="Times New Roman"/>
          <w:sz w:val="24"/>
          <w:szCs w:val="24"/>
        </w:rPr>
        <w:t>Реализация ФГОС</w:t>
      </w:r>
      <w:r w:rsidR="006A1086">
        <w:rPr>
          <w:rFonts w:ascii="Times New Roman" w:hAnsi="Times New Roman"/>
          <w:sz w:val="24"/>
          <w:szCs w:val="24"/>
        </w:rPr>
        <w:t>ВО</w:t>
      </w:r>
      <w:r w:rsidR="00B70F1E" w:rsidRPr="00FA12BA">
        <w:rPr>
          <w:rFonts w:ascii="Times New Roman" w:hAnsi="Times New Roman"/>
          <w:sz w:val="24"/>
          <w:szCs w:val="24"/>
        </w:rPr>
        <w:t xml:space="preserve"> предполагает формирование у обучающихся компетенций, позволяющих максимально качественно осуществлять профессиональную деятельность</w:t>
      </w:r>
      <w:r w:rsidR="00E62D02" w:rsidRPr="00FA12BA">
        <w:rPr>
          <w:rFonts w:ascii="Times New Roman" w:hAnsi="Times New Roman"/>
          <w:sz w:val="24"/>
          <w:szCs w:val="24"/>
        </w:rPr>
        <w:t xml:space="preserve">. </w:t>
      </w:r>
      <w:r w:rsidR="00FA12BA" w:rsidRPr="00FA12BA">
        <w:rPr>
          <w:rFonts w:ascii="Times New Roman" w:hAnsi="Times New Roman"/>
          <w:sz w:val="24"/>
          <w:szCs w:val="24"/>
        </w:rPr>
        <w:t>Область профессиональной деятельности выпускников, освоивших программу специалиста, включает охрану здоровья граждан путем обеспечения оказания медицинской помощи в соответствии с установленными требованиями и стандартами в сфере здравоохранения.  Объектами профессиональной деятельности выпускников, освоивших программу специали</w:t>
      </w:r>
      <w:r w:rsidR="00FA12BA">
        <w:rPr>
          <w:rFonts w:ascii="Times New Roman" w:hAnsi="Times New Roman"/>
          <w:sz w:val="24"/>
          <w:szCs w:val="24"/>
        </w:rPr>
        <w:t>с</w:t>
      </w:r>
      <w:r w:rsidR="00FA12BA" w:rsidRPr="00FA12BA">
        <w:rPr>
          <w:rFonts w:ascii="Times New Roman" w:hAnsi="Times New Roman"/>
          <w:sz w:val="24"/>
          <w:szCs w:val="24"/>
        </w:rPr>
        <w:t>та, являются: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физические лица (пациенты);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население;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совокупность средств и технологий, направленных на создание условий для охраны здоровья граждан.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FA12BA">
        <w:rPr>
          <w:rFonts w:ascii="Times New Roman" w:hAnsi="Times New Roman"/>
          <w:sz w:val="24"/>
          <w:szCs w:val="24"/>
        </w:rPr>
        <w:t>Виды профессиональной деятельности, к которым готовятся выпускники, освоившие программу специали</w:t>
      </w:r>
      <w:r>
        <w:rPr>
          <w:rFonts w:ascii="Times New Roman" w:hAnsi="Times New Roman"/>
          <w:sz w:val="24"/>
          <w:szCs w:val="24"/>
        </w:rPr>
        <w:t>с</w:t>
      </w:r>
      <w:r w:rsidRPr="00FA12BA">
        <w:rPr>
          <w:rFonts w:ascii="Times New Roman" w:hAnsi="Times New Roman"/>
          <w:sz w:val="24"/>
          <w:szCs w:val="24"/>
        </w:rPr>
        <w:t>та: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медицинская;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организационно-управленческая;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научно-исследовательская.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FA12BA">
        <w:rPr>
          <w:rFonts w:ascii="Times New Roman" w:hAnsi="Times New Roman"/>
          <w:sz w:val="24"/>
          <w:szCs w:val="24"/>
        </w:rPr>
        <w:t>При разработке и реализации программы специалиста  организация ориентируется на конкретный вид (виды) профессиональной деятельности, к которому (которым) готовится специалист, исходя из потребностей рынка труда, научно-исследовательских и материально-технических ресурсов организации.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FA12BA">
        <w:rPr>
          <w:rFonts w:ascii="Times New Roman" w:hAnsi="Times New Roman"/>
          <w:sz w:val="24"/>
          <w:szCs w:val="24"/>
        </w:rPr>
        <w:t>Выпускник, освоивший программу специали</w:t>
      </w:r>
      <w:r>
        <w:rPr>
          <w:rFonts w:ascii="Times New Roman" w:hAnsi="Times New Roman"/>
          <w:sz w:val="24"/>
          <w:szCs w:val="24"/>
        </w:rPr>
        <w:t>с</w:t>
      </w:r>
      <w:r w:rsidRPr="00FA12BA">
        <w:rPr>
          <w:rFonts w:ascii="Times New Roman" w:hAnsi="Times New Roman"/>
          <w:sz w:val="24"/>
          <w:szCs w:val="24"/>
        </w:rPr>
        <w:t>та, готов решать следующие профессиональные задачи в соответствии с видом (видами) профессиональной деятельности, на который (которые) ориентирована программа специали</w:t>
      </w:r>
      <w:r>
        <w:rPr>
          <w:rFonts w:ascii="Times New Roman" w:hAnsi="Times New Roman"/>
          <w:sz w:val="24"/>
          <w:szCs w:val="24"/>
        </w:rPr>
        <w:t>с</w:t>
      </w:r>
      <w:r w:rsidRPr="00FA12BA">
        <w:rPr>
          <w:rFonts w:ascii="Times New Roman" w:hAnsi="Times New Roman"/>
          <w:sz w:val="24"/>
          <w:szCs w:val="24"/>
        </w:rPr>
        <w:t>та: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медицинская деятельность: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предупреждение возникновения заболеваний среди населения путем проведения профилактических и противоэпидемических мероприятий;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проведение профилактических медицинских осмотров, диспансеризации, диспансерного наблюдения;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проведение сбора и медико-статистического анализа информации о показателях здоровья населения различных возрастно-половых групп, характеризующих состояние их здоровья;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диагностика заболеваний и патологических состояний пациентов;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диагностика неотложных состояний;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диагностика беременности;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проведение экспертизы временной нетрудоспособности и участие в иных видах медицинской экспертизы;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оказание первичной врачебной медико-санитарной помощи в амбулаторных условиях и условиях дневного стационара;</w:t>
      </w:r>
    </w:p>
    <w:p w:rsidR="00B70F1E" w:rsidRPr="00B70F1E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оказание первичной врачебной медико-санитарной помощи при внезапных острых заболеваниях,</w:t>
      </w:r>
    </w:p>
    <w:p w:rsidR="001A720A" w:rsidRDefault="00531FD8" w:rsidP="001A720A">
      <w:pPr>
        <w:pStyle w:val="a3"/>
        <w:numPr>
          <w:ilvl w:val="0"/>
          <w:numId w:val="2"/>
        </w:numPr>
        <w:ind w:left="-284"/>
        <w:rPr>
          <w:rFonts w:ascii="Times New Roman" w:hAnsi="Times New Roman"/>
          <w:sz w:val="24"/>
          <w:szCs w:val="24"/>
        </w:rPr>
      </w:pPr>
      <w:r w:rsidRPr="00DE7305">
        <w:rPr>
          <w:rFonts w:ascii="Times New Roman" w:hAnsi="Times New Roman"/>
          <w:b/>
          <w:sz w:val="24"/>
          <w:szCs w:val="24"/>
        </w:rPr>
        <w:lastRenderedPageBreak/>
        <w:t>Требования к результатам освоения дисциплины</w:t>
      </w:r>
      <w:r w:rsidRPr="00DE7305">
        <w:rPr>
          <w:rFonts w:ascii="Times New Roman" w:hAnsi="Times New Roman"/>
          <w:sz w:val="24"/>
          <w:szCs w:val="24"/>
        </w:rPr>
        <w:t>. Процесс освоения дисциплины направлен на формир</w:t>
      </w:r>
      <w:r w:rsidR="00881E75" w:rsidRPr="00DE7305">
        <w:rPr>
          <w:rFonts w:ascii="Times New Roman" w:hAnsi="Times New Roman"/>
          <w:sz w:val="24"/>
          <w:szCs w:val="24"/>
        </w:rPr>
        <w:t>ование  следующих</w:t>
      </w:r>
      <w:r w:rsidR="00881E75" w:rsidRPr="00DE7305">
        <w:rPr>
          <w:rFonts w:ascii="Times New Roman" w:hAnsi="Times New Roman"/>
          <w:b/>
          <w:sz w:val="24"/>
          <w:szCs w:val="24"/>
        </w:rPr>
        <w:t xml:space="preserve"> компетенций</w:t>
      </w:r>
      <w:r w:rsidR="00881E75" w:rsidRPr="00DE7305">
        <w:rPr>
          <w:rFonts w:ascii="Times New Roman" w:hAnsi="Times New Roman"/>
          <w:sz w:val="24"/>
          <w:szCs w:val="24"/>
        </w:rPr>
        <w:t>:</w:t>
      </w:r>
    </w:p>
    <w:p w:rsidR="001A720A" w:rsidRPr="00173727" w:rsidRDefault="00FD76F4" w:rsidP="001A720A">
      <w:pPr>
        <w:pStyle w:val="a3"/>
        <w:ind w:left="-284"/>
        <w:rPr>
          <w:rFonts w:ascii="Times New Roman" w:hAnsi="Times New Roman"/>
          <w:b/>
          <w:i/>
          <w:sz w:val="24"/>
          <w:szCs w:val="24"/>
        </w:rPr>
      </w:pPr>
      <w:r w:rsidRPr="00173727">
        <w:rPr>
          <w:rFonts w:ascii="Times New Roman" w:hAnsi="Times New Roman"/>
          <w:b/>
          <w:i/>
          <w:sz w:val="24"/>
          <w:szCs w:val="24"/>
        </w:rPr>
        <w:t xml:space="preserve">Компетенции обучающегося, формируемые в результате освоения дисциплины (модуля). </w:t>
      </w:r>
    </w:p>
    <w:p w:rsidR="00173727" w:rsidRDefault="00FD76F4" w:rsidP="00173727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Студент должен уметь выполнять совокупность следующих видов профессиональной деятельности:</w:t>
      </w:r>
    </w:p>
    <w:p w:rsidR="00173727" w:rsidRDefault="00FD76F4" w:rsidP="00173727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- профилактической;</w:t>
      </w:r>
    </w:p>
    <w:p w:rsidR="00173727" w:rsidRDefault="00FD76F4" w:rsidP="00173727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- диагностической;</w:t>
      </w:r>
    </w:p>
    <w:p w:rsidR="00173727" w:rsidRDefault="00FD76F4" w:rsidP="00173727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- лечебной;</w:t>
      </w:r>
    </w:p>
    <w:p w:rsidR="00173727" w:rsidRDefault="00FD76F4" w:rsidP="00173727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- воспита</w:t>
      </w:r>
      <w:r>
        <w:rPr>
          <w:rFonts w:ascii="Times New Roman" w:hAnsi="Times New Roman"/>
          <w:sz w:val="24"/>
          <w:szCs w:val="24"/>
        </w:rPr>
        <w:t>те</w:t>
      </w:r>
      <w:r w:rsidRPr="00FD76F4">
        <w:rPr>
          <w:rFonts w:ascii="Times New Roman" w:hAnsi="Times New Roman"/>
          <w:sz w:val="24"/>
          <w:szCs w:val="24"/>
        </w:rPr>
        <w:t>льно-образовате</w:t>
      </w:r>
      <w:r>
        <w:rPr>
          <w:rFonts w:ascii="Times New Roman" w:hAnsi="Times New Roman"/>
          <w:sz w:val="24"/>
          <w:szCs w:val="24"/>
        </w:rPr>
        <w:t>ль</w:t>
      </w:r>
      <w:r w:rsidRPr="00FD76F4">
        <w:rPr>
          <w:rFonts w:ascii="Times New Roman" w:hAnsi="Times New Roman"/>
          <w:sz w:val="24"/>
          <w:szCs w:val="24"/>
        </w:rPr>
        <w:t>ной;</w:t>
      </w:r>
    </w:p>
    <w:p w:rsidR="00173727" w:rsidRDefault="00FD76F4" w:rsidP="00173727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- организационно-управленческой;</w:t>
      </w:r>
    </w:p>
    <w:p w:rsidR="00FD76F4" w:rsidRDefault="00FD76F4" w:rsidP="00173727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- научно-исследовательской</w:t>
      </w:r>
    </w:p>
    <w:p w:rsidR="006866D4" w:rsidRPr="006866D4" w:rsidRDefault="006866D4" w:rsidP="00387BC6">
      <w:pPr>
        <w:pStyle w:val="a3"/>
        <w:ind w:left="-284"/>
        <w:rPr>
          <w:rFonts w:ascii="Times New Roman" w:hAnsi="Times New Roman"/>
          <w:b/>
          <w:sz w:val="24"/>
          <w:szCs w:val="24"/>
        </w:rPr>
      </w:pPr>
      <w:r w:rsidRPr="006866D4">
        <w:rPr>
          <w:rFonts w:ascii="Times New Roman" w:hAnsi="Times New Roman"/>
          <w:sz w:val="24"/>
          <w:szCs w:val="24"/>
        </w:rPr>
        <w:t>В результате освоения программы специали</w:t>
      </w:r>
      <w:r>
        <w:rPr>
          <w:rFonts w:ascii="Times New Roman" w:hAnsi="Times New Roman"/>
          <w:sz w:val="24"/>
          <w:szCs w:val="24"/>
        </w:rPr>
        <w:t>с</w:t>
      </w:r>
      <w:r w:rsidRPr="006866D4">
        <w:rPr>
          <w:rFonts w:ascii="Times New Roman" w:hAnsi="Times New Roman"/>
          <w:sz w:val="24"/>
          <w:szCs w:val="24"/>
        </w:rPr>
        <w:t xml:space="preserve">та у выпускника должны быть сформированы </w:t>
      </w:r>
      <w:r w:rsidRPr="006866D4">
        <w:rPr>
          <w:rFonts w:ascii="Times New Roman" w:hAnsi="Times New Roman"/>
          <w:b/>
          <w:sz w:val="24"/>
          <w:szCs w:val="24"/>
        </w:rPr>
        <w:t>общекультурные, общепрофессиональные и профессиональные компетенции.</w:t>
      </w:r>
    </w:p>
    <w:p w:rsidR="006866D4" w:rsidRPr="006866D4" w:rsidRDefault="006866D4" w:rsidP="006866D4">
      <w:pPr>
        <w:pStyle w:val="a3"/>
        <w:ind w:left="-284" w:firstLine="992"/>
        <w:rPr>
          <w:rFonts w:ascii="Times New Roman" w:hAnsi="Times New Roman"/>
          <w:sz w:val="24"/>
          <w:szCs w:val="24"/>
        </w:rPr>
      </w:pPr>
      <w:r w:rsidRPr="006866D4">
        <w:rPr>
          <w:rFonts w:ascii="Times New Roman" w:hAnsi="Times New Roman"/>
          <w:sz w:val="24"/>
          <w:szCs w:val="24"/>
        </w:rPr>
        <w:t>Выпускник, освоивший программу специали</w:t>
      </w:r>
      <w:r>
        <w:rPr>
          <w:rFonts w:ascii="Times New Roman" w:hAnsi="Times New Roman"/>
          <w:sz w:val="24"/>
          <w:szCs w:val="24"/>
        </w:rPr>
        <w:t>с</w:t>
      </w:r>
      <w:r w:rsidRPr="006866D4">
        <w:rPr>
          <w:rFonts w:ascii="Times New Roman" w:hAnsi="Times New Roman"/>
          <w:sz w:val="24"/>
          <w:szCs w:val="24"/>
        </w:rPr>
        <w:t xml:space="preserve">та, должен обладать следующими </w:t>
      </w:r>
      <w:r w:rsidRPr="006866D4">
        <w:rPr>
          <w:rFonts w:ascii="Times New Roman" w:hAnsi="Times New Roman"/>
          <w:b/>
          <w:sz w:val="24"/>
          <w:szCs w:val="24"/>
        </w:rPr>
        <w:t>общекультурными компетенциями</w:t>
      </w:r>
      <w:r w:rsidRPr="006866D4">
        <w:rPr>
          <w:rFonts w:ascii="Times New Roman" w:hAnsi="Times New Roman"/>
          <w:sz w:val="24"/>
          <w:szCs w:val="24"/>
        </w:rPr>
        <w:t>: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к абстрактному мышлению, анализу, синтезу (ОК-1);</w:t>
      </w:r>
    </w:p>
    <w:p w:rsidR="006866D4" w:rsidRPr="006866D4" w:rsidRDefault="006866D4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6866D4">
        <w:rPr>
          <w:rFonts w:ascii="Times New Roman" w:hAnsi="Times New Roman"/>
          <w:sz w:val="24"/>
          <w:szCs w:val="24"/>
        </w:rPr>
        <w:t>способностью использовать основы философских знаний для формирования мировоззренческой позиции (ОК-2);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анализировать основные этапы и закономерности исторического развития общества для формирования гражданской позиции (ОК-3);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действовать в нестандартных ситуациях, нести социальную и этическую ответственность за принятые решения (ОК-4);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саморазвитию, самореализации, самообразованию, использованию творческого потенциала (ОК-5);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 (ОК-6);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использовать приемы оказания первой помощи, методы защиты в условиях чрезвычайных ситуаций (ОК-7);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работе в коллективе, толерантно воспринимать социальные, этнические, конфессиональные и культурные различия (ОК-8).</w:t>
      </w:r>
    </w:p>
    <w:p w:rsidR="006866D4" w:rsidRPr="006866D4" w:rsidRDefault="006866D4" w:rsidP="006866D4">
      <w:pPr>
        <w:pStyle w:val="a3"/>
        <w:ind w:left="-284" w:firstLine="992"/>
        <w:rPr>
          <w:rFonts w:ascii="Times New Roman" w:hAnsi="Times New Roman"/>
          <w:b/>
          <w:sz w:val="24"/>
          <w:szCs w:val="24"/>
        </w:rPr>
      </w:pPr>
      <w:r w:rsidRPr="006866D4">
        <w:rPr>
          <w:rFonts w:ascii="Times New Roman" w:hAnsi="Times New Roman"/>
          <w:sz w:val="24"/>
          <w:szCs w:val="24"/>
        </w:rPr>
        <w:t>Выпускник, освоивший программу специали</w:t>
      </w:r>
      <w:r>
        <w:rPr>
          <w:rFonts w:ascii="Times New Roman" w:hAnsi="Times New Roman"/>
          <w:sz w:val="24"/>
          <w:szCs w:val="24"/>
        </w:rPr>
        <w:t>с</w:t>
      </w:r>
      <w:r w:rsidRPr="006866D4">
        <w:rPr>
          <w:rFonts w:ascii="Times New Roman" w:hAnsi="Times New Roman"/>
          <w:sz w:val="24"/>
          <w:szCs w:val="24"/>
        </w:rPr>
        <w:t xml:space="preserve">та, должен обладать следующими </w:t>
      </w:r>
      <w:r w:rsidRPr="006866D4">
        <w:rPr>
          <w:rFonts w:ascii="Times New Roman" w:hAnsi="Times New Roman"/>
          <w:b/>
          <w:sz w:val="24"/>
          <w:szCs w:val="24"/>
        </w:rPr>
        <w:t>общепрофессиональными компетенциями: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и учетом основных требований информационной безопасности (ОПК-1);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 xml:space="preserve">готовностью к коммуникации в устной и письменной </w:t>
      </w:r>
      <w:proofErr w:type="gramStart"/>
      <w:r w:rsidR="006866D4" w:rsidRPr="006866D4">
        <w:rPr>
          <w:rFonts w:ascii="Times New Roman" w:hAnsi="Times New Roman"/>
          <w:sz w:val="24"/>
          <w:szCs w:val="24"/>
        </w:rPr>
        <w:t>формах</w:t>
      </w:r>
      <w:proofErr w:type="gramEnd"/>
      <w:r w:rsidR="006866D4" w:rsidRPr="006866D4">
        <w:rPr>
          <w:rFonts w:ascii="Times New Roman" w:hAnsi="Times New Roman"/>
          <w:sz w:val="24"/>
          <w:szCs w:val="24"/>
        </w:rPr>
        <w:t xml:space="preserve"> на русском и иностранном языках для решения задач профессиональной деятельности (ОПК-2);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использовать основы экономических и правовых знаний в профессиональной деятельности (ОПК-3);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 xml:space="preserve">способностью и готовностью реализовать этические и </w:t>
      </w:r>
      <w:proofErr w:type="spellStart"/>
      <w:r w:rsidR="006866D4" w:rsidRPr="006866D4">
        <w:rPr>
          <w:rFonts w:ascii="Times New Roman" w:hAnsi="Times New Roman"/>
          <w:sz w:val="24"/>
          <w:szCs w:val="24"/>
        </w:rPr>
        <w:t>деонтологические</w:t>
      </w:r>
      <w:proofErr w:type="spellEnd"/>
      <w:r w:rsidR="006866D4" w:rsidRPr="006866D4">
        <w:rPr>
          <w:rFonts w:ascii="Times New Roman" w:hAnsi="Times New Roman"/>
          <w:sz w:val="24"/>
          <w:szCs w:val="24"/>
        </w:rPr>
        <w:t xml:space="preserve"> принципы в профессиональной деятельности (ОПК-4);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и готовностью анализировать результаты собственной деятельности для предотвращения профессиональных ошибок (ОПК-5);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ведению медицинской документации (ОПК-6);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использованию основных физико-химических, математических и иных естественнонаучных понятий и методов при решении профессиональных задач (ОПК-7);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медицинскому применению лекарственных препаратов и иных веществ и их комбинаций при решении профессиональных задач (ОПК-8);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к оценке морфофункциональных, физиологических состояний и патологических процессов в организме человека для решения профессиональных задач (ОПК-9);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обеспечению организации ухода за больными и оказанию первичной доврачебной медико-санитарной помощи (ОПК-10);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применению медицинских изделий, предусмотренных порядками оказания медицинской помощи (ОПК-11).</w:t>
      </w:r>
    </w:p>
    <w:p w:rsidR="006866D4" w:rsidRPr="006866D4" w:rsidRDefault="006866D4" w:rsidP="006866D4">
      <w:pPr>
        <w:pStyle w:val="a3"/>
        <w:ind w:left="-284" w:firstLine="992"/>
        <w:rPr>
          <w:rFonts w:ascii="Times New Roman" w:hAnsi="Times New Roman"/>
          <w:sz w:val="24"/>
          <w:szCs w:val="24"/>
        </w:rPr>
      </w:pPr>
      <w:proofErr w:type="gramStart"/>
      <w:r w:rsidRPr="006866D4">
        <w:rPr>
          <w:rFonts w:ascii="Times New Roman" w:hAnsi="Times New Roman"/>
          <w:sz w:val="24"/>
          <w:szCs w:val="24"/>
        </w:rPr>
        <w:t>Выпускник, освоивший программу специали</w:t>
      </w:r>
      <w:r>
        <w:rPr>
          <w:rFonts w:ascii="Times New Roman" w:hAnsi="Times New Roman"/>
          <w:sz w:val="24"/>
          <w:szCs w:val="24"/>
        </w:rPr>
        <w:t>с</w:t>
      </w:r>
      <w:r w:rsidRPr="006866D4">
        <w:rPr>
          <w:rFonts w:ascii="Times New Roman" w:hAnsi="Times New Roman"/>
          <w:sz w:val="24"/>
          <w:szCs w:val="24"/>
        </w:rPr>
        <w:t xml:space="preserve">та, должен обладать </w:t>
      </w:r>
      <w:r w:rsidRPr="006866D4">
        <w:rPr>
          <w:rFonts w:ascii="Times New Roman" w:hAnsi="Times New Roman"/>
          <w:b/>
          <w:sz w:val="24"/>
          <w:szCs w:val="24"/>
        </w:rPr>
        <w:t>профессиональными компетенциями</w:t>
      </w:r>
      <w:r w:rsidRPr="006866D4">
        <w:rPr>
          <w:rFonts w:ascii="Times New Roman" w:hAnsi="Times New Roman"/>
          <w:sz w:val="24"/>
          <w:szCs w:val="24"/>
        </w:rPr>
        <w:t>, соответствующими виду (видам) профессиональной деятельности, на который (которые) ориентирована программа специали</w:t>
      </w:r>
      <w:r>
        <w:rPr>
          <w:rFonts w:ascii="Times New Roman" w:hAnsi="Times New Roman"/>
          <w:sz w:val="24"/>
          <w:szCs w:val="24"/>
        </w:rPr>
        <w:t>с</w:t>
      </w:r>
      <w:r w:rsidRPr="006866D4">
        <w:rPr>
          <w:rFonts w:ascii="Times New Roman" w:hAnsi="Times New Roman"/>
          <w:sz w:val="24"/>
          <w:szCs w:val="24"/>
        </w:rPr>
        <w:t>та:</w:t>
      </w:r>
      <w:proofErr w:type="gramEnd"/>
    </w:p>
    <w:p w:rsidR="006866D4" w:rsidRPr="006866D4" w:rsidRDefault="006866D4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6866D4">
        <w:rPr>
          <w:rFonts w:ascii="Times New Roman" w:hAnsi="Times New Roman"/>
          <w:sz w:val="24"/>
          <w:szCs w:val="24"/>
        </w:rPr>
        <w:t>медицинская деятельность: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 xml:space="preserve">способностью и готовностью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="006866D4" w:rsidRPr="006866D4">
        <w:rPr>
          <w:rFonts w:ascii="Times New Roman" w:hAnsi="Times New Roman"/>
          <w:sz w:val="24"/>
          <w:szCs w:val="24"/>
        </w:rPr>
        <w:t>влияния</w:t>
      </w:r>
      <w:proofErr w:type="gramEnd"/>
      <w:r w:rsidR="006866D4" w:rsidRPr="006866D4">
        <w:rPr>
          <w:rFonts w:ascii="Times New Roman" w:hAnsi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и готовностью к проведению профилактических медицинских осмотров, диспансеризации и осуществлению диспансерного наблюдения (ПК-2);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 xml:space="preserve">способностью и готовностью к проведению противоэпидемических мероприятий, организации защиты населения в очагах особо опасных инфекций, при ухудшении </w:t>
      </w: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радиационной обстановки, стихийных бедствиях и иных чрезвычайных ситуациях (ПК-3);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и готовностью к применению социально-гигиенических методик сбора и медико-статистического анализа информации о показателях здоровья населения (ПК-4);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 xml:space="preserve">готовностью к сбору и анализу жалоб пациента, данных его анамнеза, результатов осмотра, лабораторных, инструментальных, </w:t>
      </w:r>
      <w:proofErr w:type="gramStart"/>
      <w:r w:rsidR="006866D4" w:rsidRPr="006866D4">
        <w:rPr>
          <w:rFonts w:ascii="Times New Roman" w:hAnsi="Times New Roman"/>
          <w:sz w:val="24"/>
          <w:szCs w:val="24"/>
        </w:rPr>
        <w:t>патолого-анатомических</w:t>
      </w:r>
      <w:proofErr w:type="gramEnd"/>
      <w:r w:rsidR="006866D4" w:rsidRPr="006866D4">
        <w:rPr>
          <w:rFonts w:ascii="Times New Roman" w:hAnsi="Times New Roman"/>
          <w:sz w:val="24"/>
          <w:szCs w:val="24"/>
        </w:rPr>
        <w:t xml:space="preserve"> и иных исследований в целях распознавания состояния или установления факта наличия или отсутствия заболевания (ПК-5);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к определению у пациента основных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здоровьем, X пересмотра (ПК-6);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проведению экспертизы временной нетрудоспособности, участию в проведении медико-социальной экспертизы, констатации биологической смерти человека (ПК-7);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к определению тактики ведения пациентов с различными нозологическими формами (ПК-8);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ведению и лечению пациентов с различными нозологическими формами в амбулаторных условиях и условиях дневного стационара (ПК-9);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оказанию медицинской помощи при внезапных острых заболеваниях, состояниях, обострении хронических заболеваний, не сопровождающихся угрозой жизни пациента и не требующих экстренной медицинской помощи (ПК-10);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участию в оказании скорой медицинской помощи при состояниях, требующих срочного медицинского вмешательства (ПК-11);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ведению физиологической беременности, приему родов (ПК-12);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участию в оказании медицинской помощи при чрезвычайных ситуациях, в том числе участие в медицинской эвакуации (ПК-13);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определению необходимости применения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(ПК-14);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обучению пациентов и их родственников основным гигиеническим мероприятиям оздоровительного характера, навыкам самоконтроля основных физиологических показателей, способствующим сохранению и укреплению здоровья, профилактике заболеваний (ПК-15);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просветительской деятельности по устранению факторов риска и формированию навыков здорового образа жизни (ПК-16);</w:t>
      </w:r>
    </w:p>
    <w:p w:rsidR="006866D4" w:rsidRPr="006866D4" w:rsidRDefault="006866D4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6866D4">
        <w:rPr>
          <w:rFonts w:ascii="Times New Roman" w:hAnsi="Times New Roman"/>
          <w:sz w:val="24"/>
          <w:szCs w:val="24"/>
        </w:rPr>
        <w:t>организационно-управленческая деятельность: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к применению основных принципов организации и управления в сфере охраны здоровья граждан, в медицинских организациях и их структурных подразделениях (ПК-17),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участию в оценке качества оказания медицинской помощи с использованием основных медико-статистических показателей (ПК-18);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к организации медицинской помощи при чрезвычайных ситуациях, в том числе медицинской эвакуации (ПК-19);</w:t>
      </w:r>
    </w:p>
    <w:p w:rsidR="006866D4" w:rsidRPr="006866D4" w:rsidRDefault="006866D4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6866D4">
        <w:rPr>
          <w:rFonts w:ascii="Times New Roman" w:hAnsi="Times New Roman"/>
          <w:sz w:val="24"/>
          <w:szCs w:val="24"/>
        </w:rPr>
        <w:t>научно-исследовательская деятельность: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анализу и публичному представлению медицинской информации на основе доказательной медицины (ПК-20);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к участию в проведении научных исследований (ПК-21);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участию во внедрении новых методов и методик, направленных на охрану здоровья граждан (ПК-22).</w:t>
      </w:r>
    </w:p>
    <w:p w:rsidR="00FD76F4" w:rsidRPr="00FD76F4" w:rsidRDefault="00FD76F4" w:rsidP="00FD76F4">
      <w:pPr>
        <w:ind w:left="-284"/>
        <w:contextualSpacing/>
        <w:rPr>
          <w:rFonts w:ascii="Times New Roman" w:hAnsi="Times New Roman"/>
          <w:i/>
          <w:sz w:val="24"/>
          <w:szCs w:val="24"/>
        </w:rPr>
      </w:pPr>
      <w:r w:rsidRPr="00FD76F4">
        <w:rPr>
          <w:rFonts w:ascii="Times New Roman" w:hAnsi="Times New Roman"/>
          <w:b/>
          <w:bCs/>
          <w:i/>
          <w:sz w:val="24"/>
          <w:szCs w:val="24"/>
        </w:rPr>
        <w:t>Требования к результатам освоения дисциплины «Госпитальная терапия»</w:t>
      </w:r>
    </w:p>
    <w:p w:rsidR="00FD76F4" w:rsidRPr="00FD76F4" w:rsidRDefault="00FD76F4" w:rsidP="00FD76F4">
      <w:pPr>
        <w:ind w:left="-284"/>
        <w:contextualSpacing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Cs w:val="24"/>
        </w:rPr>
        <w:t>Студенты после изучения данной дисциплины должны:</w:t>
      </w:r>
    </w:p>
    <w:p w:rsidR="00FD76F4" w:rsidRPr="00FD76F4" w:rsidRDefault="00FD76F4" w:rsidP="00FD76F4">
      <w:pPr>
        <w:keepNext/>
        <w:tabs>
          <w:tab w:val="left" w:pos="426"/>
        </w:tabs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b/>
          <w:bCs/>
          <w:sz w:val="24"/>
          <w:szCs w:val="24"/>
        </w:rPr>
      </w:pPr>
      <w:r w:rsidRPr="00FD76F4">
        <w:rPr>
          <w:rFonts w:ascii="Times New Roman" w:hAnsi="Times New Roman"/>
          <w:b/>
          <w:bCs/>
          <w:sz w:val="24"/>
          <w:szCs w:val="24"/>
        </w:rPr>
        <w:t>Знать:</w:t>
      </w:r>
    </w:p>
    <w:p w:rsidR="00FD76F4" w:rsidRPr="00FD76F4" w:rsidRDefault="00FD76F4" w:rsidP="00FD76F4">
      <w:pPr>
        <w:numPr>
          <w:ilvl w:val="0"/>
          <w:numId w:val="6"/>
        </w:numPr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Основные нозологические формы заболеваний внутренних органов;</w:t>
      </w:r>
    </w:p>
    <w:p w:rsidR="00FD76F4" w:rsidRPr="00FD76F4" w:rsidRDefault="00FD76F4" w:rsidP="00FD76F4">
      <w:pPr>
        <w:numPr>
          <w:ilvl w:val="0"/>
          <w:numId w:val="6"/>
        </w:numPr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Основные варианты течения наиболее распространенных заболеваний внутренних органов;</w:t>
      </w:r>
    </w:p>
    <w:p w:rsidR="00FD76F4" w:rsidRPr="00FD76F4" w:rsidRDefault="00FD76F4" w:rsidP="00FD76F4">
      <w:pPr>
        <w:numPr>
          <w:ilvl w:val="0"/>
          <w:numId w:val="6"/>
        </w:numPr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Часто встречающиеся и наиболее опасные осложнения заболеваний внутренних органов;</w:t>
      </w:r>
    </w:p>
    <w:p w:rsidR="00FD76F4" w:rsidRPr="00FD76F4" w:rsidRDefault="00FD76F4" w:rsidP="00FD76F4">
      <w:pPr>
        <w:numPr>
          <w:ilvl w:val="0"/>
          <w:numId w:val="6"/>
        </w:numPr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Методические принципы диагностики и дифференциальной диагностики заболеваний внутренних органов </w:t>
      </w:r>
    </w:p>
    <w:p w:rsidR="00FD76F4" w:rsidRPr="00FD76F4" w:rsidRDefault="00FD76F4" w:rsidP="00FD76F4">
      <w:pPr>
        <w:numPr>
          <w:ilvl w:val="0"/>
          <w:numId w:val="6"/>
        </w:numPr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Основные протоколы и стандарты фармакотерапии заболеваний внутренних органов.</w:t>
      </w:r>
    </w:p>
    <w:p w:rsidR="00FD76F4" w:rsidRPr="00FD76F4" w:rsidRDefault="00FD76F4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A4BE2" w:rsidRDefault="00FA4BE2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A4BE2" w:rsidRDefault="00FA4BE2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D76F4" w:rsidRPr="00FD76F4" w:rsidRDefault="00FD76F4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FD76F4" w:rsidRPr="00FD76F4" w:rsidRDefault="00FD76F4" w:rsidP="00FD76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76F4">
        <w:rPr>
          <w:rFonts w:ascii="Times New Roman" w:hAnsi="Times New Roman"/>
          <w:bCs/>
          <w:i/>
          <w:sz w:val="24"/>
          <w:szCs w:val="24"/>
        </w:rPr>
        <w:lastRenderedPageBreak/>
        <w:t>Обсл</w:t>
      </w:r>
      <w:proofErr w:type="gramStart"/>
      <w:r w:rsidRPr="00FD76F4">
        <w:rPr>
          <w:rFonts w:ascii="Times New Roman" w:hAnsi="Times New Roman"/>
          <w:bCs/>
          <w:i/>
          <w:sz w:val="24"/>
          <w:szCs w:val="24"/>
        </w:rPr>
        <w:t>e</w:t>
      </w:r>
      <w:proofErr w:type="gramEnd"/>
      <w:r w:rsidRPr="00FD76F4">
        <w:rPr>
          <w:rFonts w:ascii="Times New Roman" w:hAnsi="Times New Roman"/>
          <w:bCs/>
          <w:i/>
          <w:sz w:val="24"/>
          <w:szCs w:val="24"/>
        </w:rPr>
        <w:t>довать</w:t>
      </w:r>
      <w:proofErr w:type="spellEnd"/>
      <w:r w:rsidRPr="00FD76F4">
        <w:rPr>
          <w:rFonts w:ascii="Times New Roman" w:hAnsi="Times New Roman"/>
          <w:bCs/>
          <w:i/>
          <w:sz w:val="24"/>
          <w:szCs w:val="24"/>
        </w:rPr>
        <w:t xml:space="preserve"> больного</w:t>
      </w:r>
      <w:r w:rsidRPr="00FD76F4">
        <w:rPr>
          <w:rFonts w:ascii="Times New Roman" w:hAnsi="Times New Roman"/>
          <w:sz w:val="24"/>
          <w:szCs w:val="24"/>
        </w:rPr>
        <w:t xml:space="preserve"> (сбор анамнеза, внешний осмотр, исследование костно-суставной, мышечной системы, проведение перкуссии и аускультации легких и сердца, осмотр, пальпация и перкуссия органов брюшной полости, почек и др.).</w:t>
      </w:r>
    </w:p>
    <w:p w:rsidR="00FD76F4" w:rsidRPr="00FD76F4" w:rsidRDefault="00FD76F4" w:rsidP="00FD76F4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76F4">
        <w:rPr>
          <w:rFonts w:ascii="Times New Roman" w:hAnsi="Times New Roman"/>
          <w:bCs/>
          <w:i/>
          <w:sz w:val="24"/>
          <w:szCs w:val="24"/>
        </w:rPr>
        <w:t>Оценивать:</w:t>
      </w:r>
    </w:p>
    <w:p w:rsidR="00FD76F4" w:rsidRPr="00FD76F4" w:rsidRDefault="00FD76F4" w:rsidP="00FD76F4">
      <w:pPr>
        <w:numPr>
          <w:ilvl w:val="0"/>
          <w:numId w:val="10"/>
        </w:numPr>
        <w:tabs>
          <w:tab w:val="clear" w:pos="1140"/>
          <w:tab w:val="num" w:pos="0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выявленные при обследовании изменения со стороны различных систем и органов;</w:t>
      </w:r>
    </w:p>
    <w:p w:rsidR="00FD76F4" w:rsidRPr="00FD76F4" w:rsidRDefault="00FD76F4" w:rsidP="00FD76F4">
      <w:pPr>
        <w:numPr>
          <w:ilvl w:val="0"/>
          <w:numId w:val="10"/>
        </w:numPr>
        <w:tabs>
          <w:tab w:val="clear" w:pos="1140"/>
          <w:tab w:val="num" w:pos="0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показатели периферической крови (гемоглобин, количество лейкоцитов и формулу крови, количество тромбоцитов, </w:t>
      </w:r>
      <w:proofErr w:type="spellStart"/>
      <w:r w:rsidRPr="00FD76F4">
        <w:rPr>
          <w:rFonts w:ascii="Times New Roman" w:hAnsi="Times New Roman"/>
          <w:sz w:val="24"/>
          <w:szCs w:val="24"/>
        </w:rPr>
        <w:t>ретикулоцитов</w:t>
      </w:r>
      <w:proofErr w:type="spellEnd"/>
      <w:r w:rsidRPr="00FD76F4">
        <w:rPr>
          <w:rFonts w:ascii="Times New Roman" w:hAnsi="Times New Roman"/>
          <w:sz w:val="24"/>
          <w:szCs w:val="24"/>
        </w:rPr>
        <w:t>);</w:t>
      </w:r>
    </w:p>
    <w:p w:rsidR="00FD76F4" w:rsidRPr="00FD76F4" w:rsidRDefault="00FD76F4" w:rsidP="00FD76F4">
      <w:pPr>
        <w:numPr>
          <w:ilvl w:val="0"/>
          <w:numId w:val="10"/>
        </w:numPr>
        <w:tabs>
          <w:tab w:val="clear" w:pos="1140"/>
          <w:tab w:val="num" w:pos="0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показатели биохимического исследования крови:</w:t>
      </w:r>
    </w:p>
    <w:p w:rsidR="00FD76F4" w:rsidRPr="00FD76F4" w:rsidRDefault="00FD76F4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а)</w:t>
      </w:r>
      <w:r w:rsidRPr="00FD76F4">
        <w:rPr>
          <w:rFonts w:ascii="Times New Roman" w:hAnsi="Times New Roman"/>
          <w:sz w:val="24"/>
          <w:szCs w:val="24"/>
        </w:rPr>
        <w:tab/>
        <w:t>содержание общего белка и его фракций;</w:t>
      </w:r>
      <w:bookmarkStart w:id="0" w:name="_GoBack"/>
      <w:bookmarkEnd w:id="0"/>
    </w:p>
    <w:p w:rsidR="00FD76F4" w:rsidRPr="00FD76F4" w:rsidRDefault="00FD76F4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б)</w:t>
      </w:r>
      <w:r w:rsidRPr="00FD76F4">
        <w:rPr>
          <w:rFonts w:ascii="Times New Roman" w:hAnsi="Times New Roman"/>
          <w:sz w:val="24"/>
          <w:szCs w:val="24"/>
        </w:rPr>
        <w:tab/>
        <w:t>активность печеночных и сердечных ферментов;</w:t>
      </w:r>
    </w:p>
    <w:p w:rsidR="00FD76F4" w:rsidRPr="00FD76F4" w:rsidRDefault="00FD76F4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в)</w:t>
      </w:r>
      <w:r w:rsidRPr="00FD76F4">
        <w:rPr>
          <w:rFonts w:ascii="Times New Roman" w:hAnsi="Times New Roman"/>
          <w:sz w:val="24"/>
          <w:szCs w:val="24"/>
        </w:rPr>
        <w:tab/>
        <w:t xml:space="preserve">содержание мочевины и </w:t>
      </w:r>
      <w:proofErr w:type="spellStart"/>
      <w:r w:rsidRPr="00FD76F4">
        <w:rPr>
          <w:rFonts w:ascii="Times New Roman" w:hAnsi="Times New Roman"/>
          <w:sz w:val="24"/>
          <w:szCs w:val="24"/>
        </w:rPr>
        <w:t>креатинина</w:t>
      </w:r>
      <w:proofErr w:type="spellEnd"/>
      <w:r w:rsidRPr="00FD76F4">
        <w:rPr>
          <w:rFonts w:ascii="Times New Roman" w:hAnsi="Times New Roman"/>
          <w:sz w:val="24"/>
          <w:szCs w:val="24"/>
        </w:rPr>
        <w:t>;</w:t>
      </w:r>
    </w:p>
    <w:p w:rsidR="00FD76F4" w:rsidRPr="00FD76F4" w:rsidRDefault="00FD76F4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г)</w:t>
      </w:r>
      <w:r w:rsidRPr="00FD76F4">
        <w:rPr>
          <w:rFonts w:ascii="Times New Roman" w:hAnsi="Times New Roman"/>
          <w:sz w:val="24"/>
          <w:szCs w:val="24"/>
        </w:rPr>
        <w:tab/>
        <w:t>показатели активности воспалительного процесса (</w:t>
      </w:r>
      <w:proofErr w:type="gramStart"/>
      <w:r w:rsidRPr="00FD76F4">
        <w:rPr>
          <w:rFonts w:ascii="Times New Roman" w:hAnsi="Times New Roman"/>
          <w:sz w:val="24"/>
          <w:szCs w:val="24"/>
        </w:rPr>
        <w:t>С-реактивный</w:t>
      </w:r>
      <w:proofErr w:type="gramEnd"/>
      <w:r w:rsidRPr="00FD76F4">
        <w:rPr>
          <w:rFonts w:ascii="Times New Roman" w:hAnsi="Times New Roman"/>
          <w:sz w:val="24"/>
          <w:szCs w:val="24"/>
        </w:rPr>
        <w:t xml:space="preserve"> белок, фибриноген и др.) и стрептококковой инфекции (АСЛ-О, </w:t>
      </w:r>
      <w:proofErr w:type="spellStart"/>
      <w:r w:rsidRPr="00FD76F4">
        <w:rPr>
          <w:rFonts w:ascii="Times New Roman" w:hAnsi="Times New Roman"/>
          <w:sz w:val="24"/>
          <w:szCs w:val="24"/>
        </w:rPr>
        <w:t>антистрептокиназа</w:t>
      </w:r>
      <w:proofErr w:type="spellEnd"/>
      <w:r w:rsidRPr="00FD76F4">
        <w:rPr>
          <w:rFonts w:ascii="Times New Roman" w:hAnsi="Times New Roman"/>
          <w:sz w:val="24"/>
          <w:szCs w:val="24"/>
        </w:rPr>
        <w:t>);</w:t>
      </w:r>
    </w:p>
    <w:p w:rsidR="00FD76F4" w:rsidRPr="00FD76F4" w:rsidRDefault="00FD76F4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д)</w:t>
      </w:r>
      <w:r w:rsidRPr="00FD76F4">
        <w:rPr>
          <w:rFonts w:ascii="Times New Roman" w:hAnsi="Times New Roman"/>
          <w:sz w:val="24"/>
          <w:szCs w:val="24"/>
        </w:rPr>
        <w:tab/>
        <w:t>показатели липидного обмена (холестерин, триглицериды, ЛПВП, ЛПНП);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основные показатели </w:t>
      </w:r>
      <w:proofErr w:type="spellStart"/>
      <w:r w:rsidRPr="00FD76F4">
        <w:rPr>
          <w:rFonts w:ascii="Times New Roman" w:hAnsi="Times New Roman"/>
          <w:sz w:val="24"/>
          <w:szCs w:val="24"/>
        </w:rPr>
        <w:t>коагулограммы</w:t>
      </w:r>
      <w:proofErr w:type="spellEnd"/>
      <w:r w:rsidRPr="00FD76F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FD76F4">
        <w:rPr>
          <w:rFonts w:ascii="Times New Roman" w:hAnsi="Times New Roman"/>
          <w:sz w:val="24"/>
          <w:szCs w:val="24"/>
        </w:rPr>
        <w:t>протромбиновое</w:t>
      </w:r>
      <w:proofErr w:type="spellEnd"/>
      <w:r w:rsidRPr="00FD76F4">
        <w:rPr>
          <w:rFonts w:ascii="Times New Roman" w:hAnsi="Times New Roman"/>
          <w:sz w:val="24"/>
          <w:szCs w:val="24"/>
        </w:rPr>
        <w:t xml:space="preserve"> время, АЧТВ, фибриноген, время кровотечения);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клиническую значимость электролитного и кислотно-основного баланса крови;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практическую значимость общего анализа мочи, исследования мочи по Нечипоренко, </w:t>
      </w:r>
      <w:proofErr w:type="spellStart"/>
      <w:r w:rsidRPr="00FD76F4">
        <w:rPr>
          <w:rFonts w:ascii="Times New Roman" w:hAnsi="Times New Roman"/>
          <w:sz w:val="24"/>
          <w:szCs w:val="24"/>
        </w:rPr>
        <w:t>Зимницкому</w:t>
      </w:r>
      <w:proofErr w:type="spellEnd"/>
      <w:r w:rsidRPr="00FD76F4">
        <w:rPr>
          <w:rFonts w:ascii="Times New Roman" w:hAnsi="Times New Roman"/>
          <w:sz w:val="24"/>
          <w:szCs w:val="24"/>
        </w:rPr>
        <w:t>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клиническое значение изменений содержания в моче желчных пигментов, уробилина, диастазы;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анализ мокроты клинический, цитологический и бактериологический, знать его дифференциально-диагностическую значимость;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данные анализа плевральной жидкости</w:t>
      </w:r>
      <w:r w:rsidRPr="00FD76F4">
        <w:rPr>
          <w:rFonts w:ascii="Times New Roman" w:hAnsi="Times New Roman"/>
          <w:sz w:val="24"/>
          <w:szCs w:val="24"/>
          <w:lang w:val="en-US"/>
        </w:rPr>
        <w:t>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практическую значимость данных, получаемых при исследовании функции внешнего дыхания;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данные исследования желудочного сока, дуоденального содержимого;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результаты исследований биоптатов слизистой оболочки желудка и крови на </w:t>
      </w:r>
      <w:r w:rsidRPr="00FD76F4">
        <w:rPr>
          <w:rFonts w:ascii="Times New Roman" w:hAnsi="Times New Roman"/>
          <w:sz w:val="24"/>
          <w:szCs w:val="24"/>
          <w:lang w:val="en-US"/>
        </w:rPr>
        <w:t>Helicobacterpylori</w:t>
      </w:r>
      <w:r w:rsidRPr="00FD76F4">
        <w:rPr>
          <w:rFonts w:ascii="Times New Roman" w:hAnsi="Times New Roman"/>
          <w:sz w:val="24"/>
          <w:szCs w:val="24"/>
        </w:rPr>
        <w:t>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данные копрологического  и бактериологического исследования кала,</w:t>
      </w:r>
    </w:p>
    <w:p w:rsidR="00FD76F4" w:rsidRPr="00FD76F4" w:rsidRDefault="00FD76F4" w:rsidP="00FD76F4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FD76F4">
        <w:rPr>
          <w:rFonts w:ascii="Times New Roman" w:hAnsi="Times New Roman"/>
          <w:bCs/>
          <w:i/>
          <w:noProof/>
          <w:sz w:val="24"/>
          <w:szCs w:val="24"/>
        </w:rPr>
        <w:t>Трактовать результаты следующих инструментальных методов исследования:</w:t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велоэргометрии;</w:t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эхокардиографии (основные принципы);</w:t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УЗИ органов брюшной полости (печень, поджелудочная железа,  почки, желчный пузырь);</w:t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ЭКГ, ФКГ;</w:t>
      </w:r>
      <w:r w:rsidRPr="00FD76F4">
        <w:rPr>
          <w:rFonts w:ascii="Times New Roman" w:hAnsi="Times New Roman"/>
          <w:sz w:val="24"/>
          <w:szCs w:val="24"/>
        </w:rPr>
        <w:tab/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суточного </w:t>
      </w:r>
      <w:proofErr w:type="spellStart"/>
      <w:r w:rsidRPr="00FD76F4">
        <w:rPr>
          <w:rFonts w:ascii="Times New Roman" w:hAnsi="Times New Roman"/>
          <w:sz w:val="24"/>
          <w:szCs w:val="24"/>
        </w:rPr>
        <w:t>мониторирования</w:t>
      </w:r>
      <w:proofErr w:type="spellEnd"/>
      <w:r w:rsidRPr="00FD76F4">
        <w:rPr>
          <w:rFonts w:ascii="Times New Roman" w:hAnsi="Times New Roman"/>
          <w:sz w:val="24"/>
          <w:szCs w:val="24"/>
        </w:rPr>
        <w:t xml:space="preserve"> ЭКГ;</w:t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суточного </w:t>
      </w:r>
      <w:proofErr w:type="spellStart"/>
      <w:r w:rsidRPr="00FD76F4">
        <w:rPr>
          <w:rFonts w:ascii="Times New Roman" w:hAnsi="Times New Roman"/>
          <w:sz w:val="24"/>
          <w:szCs w:val="24"/>
        </w:rPr>
        <w:t>мониторирования</w:t>
      </w:r>
      <w:proofErr w:type="spellEnd"/>
      <w:r w:rsidRPr="00FD76F4">
        <w:rPr>
          <w:rFonts w:ascii="Times New Roman" w:hAnsi="Times New Roman"/>
          <w:sz w:val="24"/>
          <w:szCs w:val="24"/>
        </w:rPr>
        <w:t xml:space="preserve"> артериального давления;</w:t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рентгенографии и томографии легких, органов ЖКТ, почек;</w:t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данных эндоскопических исследований (бронхоскопия, ЭФГДС, </w:t>
      </w:r>
      <w:proofErr w:type="spellStart"/>
      <w:r w:rsidRPr="00FD76F4">
        <w:rPr>
          <w:rFonts w:ascii="Times New Roman" w:hAnsi="Times New Roman"/>
          <w:sz w:val="24"/>
          <w:szCs w:val="24"/>
        </w:rPr>
        <w:t>колоноскопия</w:t>
      </w:r>
      <w:proofErr w:type="spellEnd"/>
      <w:r w:rsidRPr="00FD76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D76F4">
        <w:rPr>
          <w:rFonts w:ascii="Times New Roman" w:hAnsi="Times New Roman"/>
          <w:sz w:val="24"/>
          <w:szCs w:val="24"/>
        </w:rPr>
        <w:t>ректороманоскопия</w:t>
      </w:r>
      <w:proofErr w:type="spellEnd"/>
      <w:r w:rsidRPr="00FD76F4">
        <w:rPr>
          <w:rFonts w:ascii="Times New Roman" w:hAnsi="Times New Roman"/>
          <w:sz w:val="24"/>
          <w:szCs w:val="24"/>
        </w:rPr>
        <w:t>),</w:t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спирографии;</w:t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данные РН-метрии.</w:t>
      </w:r>
    </w:p>
    <w:p w:rsidR="00FD76F4" w:rsidRPr="00FD76F4" w:rsidRDefault="00FD76F4" w:rsidP="00FD76F4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bCs/>
          <w:i/>
          <w:sz w:val="24"/>
          <w:szCs w:val="24"/>
        </w:rPr>
        <w:lastRenderedPageBreak/>
        <w:t xml:space="preserve">Использовать </w:t>
      </w:r>
      <w:proofErr w:type="spellStart"/>
      <w:r w:rsidRPr="00FD76F4">
        <w:rPr>
          <w:rFonts w:ascii="Times New Roman" w:hAnsi="Times New Roman"/>
          <w:bCs/>
          <w:i/>
          <w:sz w:val="24"/>
          <w:szCs w:val="24"/>
        </w:rPr>
        <w:t>данные</w:t>
      </w:r>
      <w:r w:rsidRPr="00FD76F4">
        <w:rPr>
          <w:rFonts w:ascii="Times New Roman" w:hAnsi="Times New Roman"/>
          <w:sz w:val="24"/>
          <w:szCs w:val="24"/>
        </w:rPr>
        <w:t>физикального</w:t>
      </w:r>
      <w:proofErr w:type="spellEnd"/>
      <w:r w:rsidRPr="00FD76F4">
        <w:rPr>
          <w:rFonts w:ascii="Times New Roman" w:hAnsi="Times New Roman"/>
          <w:sz w:val="24"/>
          <w:szCs w:val="24"/>
        </w:rPr>
        <w:t xml:space="preserve">, инструментального, рентгенологического обследования, лабораторных данных для постановки диагноза, проведения дифференциального диагноза и лечения в стационарных условиях; </w:t>
      </w:r>
    </w:p>
    <w:p w:rsidR="00FD76F4" w:rsidRPr="00FD76F4" w:rsidRDefault="00FD76F4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FD76F4">
        <w:rPr>
          <w:rFonts w:ascii="Times New Roman" w:hAnsi="Times New Roman"/>
          <w:bCs/>
          <w:i/>
          <w:sz w:val="24"/>
          <w:szCs w:val="24"/>
        </w:rPr>
        <w:t>Провести обследование больного и дифференциальную диагностику: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коматозных состояниях различной этиологии;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обмороках;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b/>
          <w:bCs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различных типах лихорадки,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нагноительных и воспалительных заболеваниях легких;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болях в грудной клетке;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при сердечных шумах и </w:t>
      </w:r>
      <w:proofErr w:type="spellStart"/>
      <w:r w:rsidRPr="00FD76F4">
        <w:rPr>
          <w:rFonts w:ascii="Times New Roman" w:hAnsi="Times New Roman"/>
          <w:sz w:val="24"/>
          <w:szCs w:val="24"/>
        </w:rPr>
        <w:t>кардиомегалии</w:t>
      </w:r>
      <w:proofErr w:type="spellEnd"/>
      <w:r w:rsidRPr="00FD76F4">
        <w:rPr>
          <w:rFonts w:ascii="Times New Roman" w:hAnsi="Times New Roman"/>
          <w:sz w:val="24"/>
          <w:szCs w:val="24"/>
        </w:rPr>
        <w:t>;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поражении миокарда;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патологическом мочевом осадке;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отечном синдроме,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абдоминальном синдроме,</w:t>
      </w:r>
      <w:r w:rsidRPr="00FD76F4">
        <w:rPr>
          <w:rFonts w:ascii="Times New Roman" w:hAnsi="Times New Roman"/>
          <w:sz w:val="24"/>
          <w:szCs w:val="24"/>
        </w:rPr>
        <w:tab/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при </w:t>
      </w:r>
      <w:proofErr w:type="spellStart"/>
      <w:r w:rsidRPr="00FD76F4">
        <w:rPr>
          <w:rFonts w:ascii="Times New Roman" w:hAnsi="Times New Roman"/>
          <w:sz w:val="24"/>
          <w:szCs w:val="24"/>
        </w:rPr>
        <w:t>гепат</w:t>
      </w:r>
      <w:proofErr w:type="gramStart"/>
      <w:r w:rsidRPr="00FD76F4">
        <w:rPr>
          <w:rFonts w:ascii="Times New Roman" w:hAnsi="Times New Roman"/>
          <w:sz w:val="24"/>
          <w:szCs w:val="24"/>
        </w:rPr>
        <w:t>о</w:t>
      </w:r>
      <w:proofErr w:type="spellEnd"/>
      <w:r w:rsidRPr="00FD76F4">
        <w:rPr>
          <w:rFonts w:ascii="Times New Roman" w:hAnsi="Times New Roman"/>
          <w:sz w:val="24"/>
          <w:szCs w:val="24"/>
        </w:rPr>
        <w:t>-</w:t>
      </w:r>
      <w:proofErr w:type="gramEnd"/>
      <w:r w:rsidRPr="00FD76F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D76F4">
        <w:rPr>
          <w:rFonts w:ascii="Times New Roman" w:hAnsi="Times New Roman"/>
          <w:sz w:val="24"/>
          <w:szCs w:val="24"/>
        </w:rPr>
        <w:t>спленомегалии</w:t>
      </w:r>
      <w:proofErr w:type="spellEnd"/>
      <w:r w:rsidRPr="00FD76F4">
        <w:rPr>
          <w:rFonts w:ascii="Times New Roman" w:hAnsi="Times New Roman"/>
          <w:sz w:val="24"/>
          <w:szCs w:val="24"/>
        </w:rPr>
        <w:t>;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желтухе,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желудочно-кишечных, легочных кровотечениях и гематурии,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при синдромах диареи и </w:t>
      </w:r>
      <w:proofErr w:type="spellStart"/>
      <w:r w:rsidRPr="00FD76F4">
        <w:rPr>
          <w:rFonts w:ascii="Times New Roman" w:hAnsi="Times New Roman"/>
          <w:sz w:val="24"/>
          <w:szCs w:val="24"/>
        </w:rPr>
        <w:t>обстипации</w:t>
      </w:r>
      <w:proofErr w:type="spellEnd"/>
      <w:r w:rsidRPr="00FD76F4">
        <w:rPr>
          <w:rFonts w:ascii="Times New Roman" w:hAnsi="Times New Roman"/>
          <w:sz w:val="24"/>
          <w:szCs w:val="24"/>
        </w:rPr>
        <w:t>.</w:t>
      </w:r>
    </w:p>
    <w:p w:rsidR="00FD76F4" w:rsidRPr="00FD76F4" w:rsidRDefault="00FD76F4" w:rsidP="00FD76F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D76F4" w:rsidRPr="00FD76F4" w:rsidRDefault="00FD76F4" w:rsidP="00FD76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b/>
          <w:bCs/>
          <w:sz w:val="24"/>
          <w:szCs w:val="24"/>
        </w:rPr>
        <w:t>Владеть:</w:t>
      </w:r>
    </w:p>
    <w:p w:rsidR="00FD76F4" w:rsidRPr="00FD76F4" w:rsidRDefault="00FD76F4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D76F4">
        <w:rPr>
          <w:rFonts w:ascii="Times New Roman" w:hAnsi="Times New Roman"/>
          <w:i/>
          <w:sz w:val="24"/>
          <w:szCs w:val="24"/>
        </w:rPr>
        <w:t>Методами исследования: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запись ЭКГ в 12 отведениях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определение сахара крови и мочи с помощью индикаторных полосок;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определение ацетона в моче;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определение гемоглобина крови;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подсчет количества лейкоцитов и лейкоцитарной формулы;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исследование АД по методу Короткова;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76F4">
        <w:rPr>
          <w:rFonts w:ascii="Times New Roman" w:hAnsi="Times New Roman"/>
          <w:sz w:val="24"/>
          <w:szCs w:val="24"/>
        </w:rPr>
        <w:t>пикфлоуметрию</w:t>
      </w:r>
      <w:proofErr w:type="spellEnd"/>
      <w:r w:rsidRPr="00FD76F4">
        <w:rPr>
          <w:rFonts w:ascii="Times New Roman" w:hAnsi="Times New Roman"/>
          <w:sz w:val="24"/>
          <w:szCs w:val="24"/>
        </w:rPr>
        <w:t>;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забор мокроты на исследование;  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термометрию с интерпретацией температурных кривых;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антропометрические исследования  (рост, вес).</w:t>
      </w:r>
    </w:p>
    <w:p w:rsidR="00FD76F4" w:rsidRPr="00FD76F4" w:rsidRDefault="00FD76F4" w:rsidP="00FD76F4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D76F4">
        <w:rPr>
          <w:rFonts w:ascii="Times New Roman" w:hAnsi="Times New Roman"/>
          <w:i/>
          <w:sz w:val="24"/>
          <w:szCs w:val="24"/>
        </w:rPr>
        <w:t xml:space="preserve">Врачебными  и сестринскими </w:t>
      </w:r>
      <w:proofErr w:type="spellStart"/>
      <w:r w:rsidRPr="00FD76F4">
        <w:rPr>
          <w:rFonts w:ascii="Times New Roman" w:hAnsi="Times New Roman"/>
          <w:i/>
          <w:sz w:val="24"/>
          <w:szCs w:val="24"/>
        </w:rPr>
        <w:t>манипуляцими</w:t>
      </w:r>
      <w:proofErr w:type="spellEnd"/>
      <w:r w:rsidRPr="00FD76F4">
        <w:rPr>
          <w:rFonts w:ascii="Times New Roman" w:hAnsi="Times New Roman"/>
          <w:i/>
          <w:sz w:val="24"/>
          <w:szCs w:val="24"/>
        </w:rPr>
        <w:t>:</w:t>
      </w:r>
    </w:p>
    <w:p w:rsidR="00FD76F4" w:rsidRPr="00FD76F4" w:rsidRDefault="00FD76F4" w:rsidP="00FD76F4">
      <w:pPr>
        <w:numPr>
          <w:ilvl w:val="0"/>
          <w:numId w:val="9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подкожные, внутримышечные и внутривенные инъекции;</w:t>
      </w:r>
    </w:p>
    <w:p w:rsidR="00FD76F4" w:rsidRPr="00FD76F4" w:rsidRDefault="00FD76F4" w:rsidP="00FD76F4">
      <w:pPr>
        <w:numPr>
          <w:ilvl w:val="0"/>
          <w:numId w:val="9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непрямой массаж сердца;</w:t>
      </w:r>
    </w:p>
    <w:p w:rsidR="00FD76F4" w:rsidRPr="00FD76F4" w:rsidRDefault="00FD76F4" w:rsidP="00FD76F4">
      <w:pPr>
        <w:numPr>
          <w:ilvl w:val="0"/>
          <w:numId w:val="9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электроимпульсную терапию (</w:t>
      </w:r>
      <w:proofErr w:type="spellStart"/>
      <w:r w:rsidRPr="00FD76F4">
        <w:rPr>
          <w:rFonts w:ascii="Times New Roman" w:hAnsi="Times New Roman"/>
          <w:sz w:val="24"/>
          <w:szCs w:val="24"/>
        </w:rPr>
        <w:t>дефибрилляцию</w:t>
      </w:r>
      <w:proofErr w:type="spellEnd"/>
      <w:r w:rsidRPr="00FD76F4">
        <w:rPr>
          <w:rFonts w:ascii="Times New Roman" w:hAnsi="Times New Roman"/>
          <w:sz w:val="24"/>
          <w:szCs w:val="24"/>
        </w:rPr>
        <w:t>);</w:t>
      </w:r>
    </w:p>
    <w:p w:rsidR="00FD76F4" w:rsidRPr="00FD76F4" w:rsidRDefault="00FD76F4" w:rsidP="00FD76F4">
      <w:pPr>
        <w:numPr>
          <w:ilvl w:val="0"/>
          <w:numId w:val="9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искусственную вентиляцию легких простейшими методами и портативными "ручными" аппаратами.</w:t>
      </w:r>
    </w:p>
    <w:p w:rsidR="00FD76F4" w:rsidRPr="00FD76F4" w:rsidRDefault="00FD76F4" w:rsidP="00FD76F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D76F4">
        <w:rPr>
          <w:rFonts w:ascii="Times New Roman" w:hAnsi="Times New Roman"/>
          <w:bCs/>
          <w:i/>
          <w:sz w:val="24"/>
          <w:szCs w:val="24"/>
        </w:rPr>
        <w:t>Методологией составления плана обследования, проведения дифференциальной диагностики и лечения больных</w:t>
      </w:r>
      <w:r w:rsidRPr="00FD76F4">
        <w:rPr>
          <w:rFonts w:ascii="Times New Roman" w:hAnsi="Times New Roman"/>
          <w:bCs/>
          <w:sz w:val="24"/>
          <w:szCs w:val="24"/>
        </w:rPr>
        <w:t>(выбор оптимального варианта лечения</w:t>
      </w:r>
      <w:r w:rsidRPr="00FD76F4">
        <w:rPr>
          <w:rFonts w:ascii="Times New Roman" w:hAnsi="Times New Roman"/>
          <w:sz w:val="24"/>
          <w:szCs w:val="24"/>
        </w:rPr>
        <w:t xml:space="preserve">, назначение </w:t>
      </w:r>
      <w:r w:rsidRPr="00FD76F4">
        <w:rPr>
          <w:rFonts w:ascii="Times New Roman" w:hAnsi="Times New Roman"/>
          <w:sz w:val="24"/>
          <w:szCs w:val="24"/>
        </w:rPr>
        <w:lastRenderedPageBreak/>
        <w:t xml:space="preserve">медикаментозной терапии с учетом </w:t>
      </w:r>
      <w:proofErr w:type="spellStart"/>
      <w:r w:rsidRPr="00FD76F4">
        <w:rPr>
          <w:rFonts w:ascii="Times New Roman" w:hAnsi="Times New Roman"/>
          <w:sz w:val="24"/>
          <w:szCs w:val="24"/>
        </w:rPr>
        <w:t>фармакодинамики</w:t>
      </w:r>
      <w:proofErr w:type="spellEnd"/>
      <w:r w:rsidRPr="00FD76F4">
        <w:rPr>
          <w:rFonts w:ascii="Times New Roman" w:hAnsi="Times New Roman"/>
          <w:sz w:val="24"/>
          <w:szCs w:val="24"/>
        </w:rPr>
        <w:t xml:space="preserve"> лекарств, предупреждения их нежелательных побочных действий; рекомендации немедикаментозной терапии)</w:t>
      </w:r>
      <w:r w:rsidRPr="00FD76F4">
        <w:rPr>
          <w:rFonts w:ascii="Times New Roman" w:hAnsi="Times New Roman"/>
          <w:b/>
          <w:bCs/>
          <w:sz w:val="24"/>
          <w:szCs w:val="24"/>
        </w:rPr>
        <w:t>: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с артериальной гипертензией;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с ишемической болезнью сердца,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с острой и хронической </w:t>
      </w:r>
      <w:r w:rsidR="00387BC6" w:rsidRPr="00FD76F4">
        <w:rPr>
          <w:rFonts w:ascii="Times New Roman" w:hAnsi="Times New Roman"/>
          <w:sz w:val="24"/>
          <w:szCs w:val="24"/>
        </w:rPr>
        <w:t>сердечной</w:t>
      </w:r>
      <w:r w:rsidRPr="00FD76F4">
        <w:rPr>
          <w:rFonts w:ascii="Times New Roman" w:hAnsi="Times New Roman"/>
          <w:sz w:val="24"/>
          <w:szCs w:val="24"/>
        </w:rPr>
        <w:t xml:space="preserve"> недостаточностью;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при </w:t>
      </w:r>
      <w:proofErr w:type="spellStart"/>
      <w:r w:rsidRPr="00FD76F4">
        <w:rPr>
          <w:rFonts w:ascii="Times New Roman" w:hAnsi="Times New Roman"/>
          <w:sz w:val="24"/>
          <w:szCs w:val="24"/>
        </w:rPr>
        <w:t>некоронарогенных</w:t>
      </w:r>
      <w:proofErr w:type="spellEnd"/>
      <w:r w:rsidRPr="00FD76F4">
        <w:rPr>
          <w:rFonts w:ascii="Times New Roman" w:hAnsi="Times New Roman"/>
          <w:sz w:val="24"/>
          <w:szCs w:val="24"/>
        </w:rPr>
        <w:t xml:space="preserve"> заболеваниях миокарда,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нарушениях сердечного ритма и проводимости;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при пороках сердца, 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заболеваниях с нарушением бронхиальной проходимости;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плевритах,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gramStart"/>
      <w:r w:rsidRPr="00FD76F4">
        <w:rPr>
          <w:rFonts w:ascii="Times New Roman" w:hAnsi="Times New Roman"/>
          <w:sz w:val="24"/>
          <w:szCs w:val="24"/>
        </w:rPr>
        <w:t>остром и хроническом легочном сердце,</w:t>
      </w:r>
      <w:proofErr w:type="gramEnd"/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синдромах  желудочной и кишечной диспепсии,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воспалительных заболеваниях кишечника,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послеоперационных заболеваниях ЖКТ,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гепатитах и циррозах печени,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с амилоидозом и нефротическим синдромом;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пиелонефрите,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острой и хронической почечной недостаточности,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с анемиями,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с лейкозами,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с геморрагическим синдромом;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системной склеродермии, системной красной волчанке и дерматомиозите,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при ревматоидном артрите, подагре, деформирующем </w:t>
      </w:r>
      <w:proofErr w:type="spellStart"/>
      <w:r w:rsidRPr="00FD76F4">
        <w:rPr>
          <w:rFonts w:ascii="Times New Roman" w:hAnsi="Times New Roman"/>
          <w:sz w:val="24"/>
          <w:szCs w:val="24"/>
        </w:rPr>
        <w:t>остеоартрозе</w:t>
      </w:r>
      <w:proofErr w:type="spellEnd"/>
      <w:r w:rsidRPr="00FD76F4">
        <w:rPr>
          <w:rFonts w:ascii="Times New Roman" w:hAnsi="Times New Roman"/>
          <w:sz w:val="24"/>
          <w:szCs w:val="24"/>
        </w:rPr>
        <w:t>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при </w:t>
      </w:r>
      <w:proofErr w:type="spellStart"/>
      <w:r w:rsidRPr="00FD76F4">
        <w:rPr>
          <w:rFonts w:ascii="Times New Roman" w:hAnsi="Times New Roman"/>
          <w:sz w:val="24"/>
          <w:szCs w:val="24"/>
        </w:rPr>
        <w:t>аллергозах</w:t>
      </w:r>
      <w:proofErr w:type="spellEnd"/>
      <w:r w:rsidRPr="00FD76F4">
        <w:rPr>
          <w:rFonts w:ascii="Times New Roman" w:hAnsi="Times New Roman"/>
          <w:sz w:val="24"/>
          <w:szCs w:val="24"/>
        </w:rPr>
        <w:t>.</w:t>
      </w:r>
    </w:p>
    <w:p w:rsidR="00FD76F4" w:rsidRPr="00FD76F4" w:rsidRDefault="00FD76F4" w:rsidP="00FD76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bCs/>
          <w:i/>
          <w:sz w:val="24"/>
          <w:szCs w:val="24"/>
        </w:rPr>
        <w:t>Знать принципы оказания экстренной помощи</w:t>
      </w:r>
      <w:r w:rsidRPr="00FD76F4">
        <w:rPr>
          <w:rFonts w:ascii="Times New Roman" w:hAnsi="Times New Roman"/>
          <w:sz w:val="24"/>
          <w:szCs w:val="24"/>
        </w:rPr>
        <w:t xml:space="preserve"> при наиболее часто встречающихся в практической деятельности неотложных состояниях (гипертонический криз, ангинозный статус, сердечная астма и отек легких, кардиогенный и анафилактический шок, </w:t>
      </w:r>
      <w:proofErr w:type="spellStart"/>
      <w:r w:rsidRPr="00FD76F4">
        <w:rPr>
          <w:rFonts w:ascii="Times New Roman" w:hAnsi="Times New Roman"/>
          <w:sz w:val="24"/>
          <w:szCs w:val="24"/>
        </w:rPr>
        <w:t>жизнеопасные</w:t>
      </w:r>
      <w:proofErr w:type="spellEnd"/>
      <w:r w:rsidRPr="00FD76F4">
        <w:rPr>
          <w:rFonts w:ascii="Times New Roman" w:hAnsi="Times New Roman"/>
          <w:sz w:val="24"/>
          <w:szCs w:val="24"/>
        </w:rPr>
        <w:t xml:space="preserve"> нарушения ритма сердца и проводимости, приступ бронхиальной астмы, ТЭЛА, приступ почечной и печеночной колики).</w:t>
      </w:r>
    </w:p>
    <w:p w:rsidR="00FD76F4" w:rsidRDefault="00FD76F4" w:rsidP="00F337AB">
      <w:pPr>
        <w:pStyle w:val="a3"/>
        <w:ind w:left="-284"/>
        <w:rPr>
          <w:rFonts w:ascii="Times New Roman" w:hAnsi="Times New Roman"/>
          <w:b/>
          <w:sz w:val="24"/>
          <w:szCs w:val="24"/>
        </w:rPr>
      </w:pPr>
    </w:p>
    <w:p w:rsidR="00C55A94" w:rsidRDefault="00C55A94" w:rsidP="00C55A94">
      <w:pPr>
        <w:pStyle w:val="a3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F7572E" w:rsidRPr="00DE7305">
        <w:rPr>
          <w:rFonts w:ascii="Times New Roman" w:hAnsi="Times New Roman"/>
          <w:b/>
          <w:sz w:val="24"/>
          <w:szCs w:val="24"/>
        </w:rPr>
        <w:t xml:space="preserve">Трудоемкость  </w:t>
      </w:r>
      <w:r w:rsidR="00EC7017">
        <w:rPr>
          <w:rFonts w:ascii="Times New Roman" w:hAnsi="Times New Roman"/>
          <w:b/>
          <w:sz w:val="24"/>
          <w:szCs w:val="24"/>
        </w:rPr>
        <w:t xml:space="preserve">и структура </w:t>
      </w:r>
      <w:r w:rsidR="00F7572E" w:rsidRPr="00DE7305">
        <w:rPr>
          <w:rFonts w:ascii="Times New Roman" w:hAnsi="Times New Roman"/>
          <w:b/>
          <w:sz w:val="24"/>
          <w:szCs w:val="24"/>
        </w:rPr>
        <w:t>дисциплины</w:t>
      </w:r>
      <w:r w:rsidR="00F7572E" w:rsidRPr="00DE7305">
        <w:rPr>
          <w:rFonts w:ascii="Times New Roman" w:hAnsi="Times New Roman"/>
          <w:sz w:val="24"/>
          <w:szCs w:val="24"/>
        </w:rPr>
        <w:t xml:space="preserve"> – </w:t>
      </w:r>
      <w:r w:rsidR="00DC0E32" w:rsidRPr="00034159">
        <w:rPr>
          <w:rFonts w:ascii="Times New Roman" w:hAnsi="Times New Roman"/>
          <w:sz w:val="24"/>
          <w:szCs w:val="24"/>
        </w:rPr>
        <w:t>1</w:t>
      </w:r>
      <w:r w:rsidR="001A720A" w:rsidRPr="00034159">
        <w:rPr>
          <w:rFonts w:ascii="Times New Roman" w:hAnsi="Times New Roman"/>
          <w:sz w:val="24"/>
          <w:szCs w:val="24"/>
        </w:rPr>
        <w:t>2</w:t>
      </w:r>
      <w:r w:rsidR="00F7572E" w:rsidRPr="00034159">
        <w:rPr>
          <w:rFonts w:ascii="Times New Roman" w:hAnsi="Times New Roman"/>
          <w:sz w:val="24"/>
          <w:szCs w:val="24"/>
        </w:rPr>
        <w:t xml:space="preserve"> зачетных единиц (</w:t>
      </w:r>
      <w:r w:rsidR="001A720A" w:rsidRPr="00034159">
        <w:rPr>
          <w:rFonts w:ascii="Times New Roman" w:hAnsi="Times New Roman"/>
          <w:sz w:val="24"/>
          <w:szCs w:val="24"/>
        </w:rPr>
        <w:t>432</w:t>
      </w:r>
      <w:r w:rsidRPr="00034159">
        <w:rPr>
          <w:rFonts w:ascii="Times New Roman" w:hAnsi="Times New Roman"/>
          <w:sz w:val="24"/>
          <w:szCs w:val="24"/>
        </w:rPr>
        <w:t xml:space="preserve"> академических часов)</w:t>
      </w:r>
      <w:r w:rsidR="00034159" w:rsidRPr="00034159">
        <w:rPr>
          <w:rFonts w:ascii="Times New Roman" w:hAnsi="Times New Roman"/>
          <w:sz w:val="24"/>
          <w:szCs w:val="24"/>
        </w:rPr>
        <w:t>, лекции 76</w:t>
      </w:r>
      <w:r w:rsidR="005D4779" w:rsidRPr="00034159">
        <w:rPr>
          <w:rFonts w:ascii="Times New Roman" w:hAnsi="Times New Roman"/>
          <w:sz w:val="24"/>
          <w:szCs w:val="24"/>
        </w:rPr>
        <w:t xml:space="preserve"> час</w:t>
      </w:r>
      <w:r w:rsidR="00034159" w:rsidRPr="00034159">
        <w:rPr>
          <w:rFonts w:ascii="Times New Roman" w:hAnsi="Times New Roman"/>
          <w:sz w:val="24"/>
          <w:szCs w:val="24"/>
        </w:rPr>
        <w:t>ов</w:t>
      </w:r>
      <w:r w:rsidR="005D4779" w:rsidRPr="00034159">
        <w:rPr>
          <w:rFonts w:ascii="Times New Roman" w:hAnsi="Times New Roman"/>
          <w:sz w:val="24"/>
          <w:szCs w:val="24"/>
        </w:rPr>
        <w:t xml:space="preserve">, клинические практические занятия </w:t>
      </w:r>
      <w:r w:rsidR="00034159" w:rsidRPr="00034159">
        <w:rPr>
          <w:rFonts w:ascii="Times New Roman" w:hAnsi="Times New Roman"/>
          <w:sz w:val="24"/>
          <w:szCs w:val="24"/>
        </w:rPr>
        <w:t>188</w:t>
      </w:r>
      <w:r w:rsidR="005D4779" w:rsidRPr="00034159">
        <w:rPr>
          <w:rFonts w:ascii="Times New Roman" w:hAnsi="Times New Roman"/>
          <w:sz w:val="24"/>
          <w:szCs w:val="24"/>
        </w:rPr>
        <w:t xml:space="preserve"> часов, самостоятельная работа 1</w:t>
      </w:r>
      <w:r w:rsidR="00034159" w:rsidRPr="00034159">
        <w:rPr>
          <w:rFonts w:ascii="Times New Roman" w:hAnsi="Times New Roman"/>
          <w:sz w:val="24"/>
          <w:szCs w:val="24"/>
        </w:rPr>
        <w:t>32</w:t>
      </w:r>
      <w:r w:rsidR="005D4779" w:rsidRPr="00034159">
        <w:rPr>
          <w:rFonts w:ascii="Times New Roman" w:hAnsi="Times New Roman"/>
          <w:sz w:val="24"/>
          <w:szCs w:val="24"/>
        </w:rPr>
        <w:t xml:space="preserve"> часов</w:t>
      </w:r>
      <w:r w:rsidR="00034159">
        <w:rPr>
          <w:rFonts w:ascii="Times New Roman" w:hAnsi="Times New Roman"/>
          <w:sz w:val="24"/>
          <w:szCs w:val="24"/>
        </w:rPr>
        <w:t>, экзамен 36 часов</w:t>
      </w:r>
    </w:p>
    <w:p w:rsidR="00C55A94" w:rsidRDefault="00C55A94" w:rsidP="00C55A94">
      <w:pPr>
        <w:pStyle w:val="a3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531FD8" w:rsidRPr="00DC0E32">
        <w:rPr>
          <w:rFonts w:ascii="Times New Roman" w:hAnsi="Times New Roman"/>
          <w:b/>
          <w:sz w:val="24"/>
          <w:szCs w:val="24"/>
        </w:rPr>
        <w:t>Формы контроля</w:t>
      </w:r>
      <w:r w:rsidR="00F7572E" w:rsidRPr="00DC0E32">
        <w:rPr>
          <w:rFonts w:ascii="Times New Roman" w:hAnsi="Times New Roman"/>
          <w:sz w:val="24"/>
          <w:szCs w:val="24"/>
        </w:rPr>
        <w:t xml:space="preserve">. </w:t>
      </w:r>
      <w:r w:rsidR="005D4779">
        <w:rPr>
          <w:rFonts w:ascii="Times New Roman" w:hAnsi="Times New Roman"/>
          <w:sz w:val="24"/>
          <w:szCs w:val="24"/>
        </w:rPr>
        <w:t>Зачет (10 семестр). Экзамен (12 семестр)</w:t>
      </w:r>
    </w:p>
    <w:p w:rsidR="00531FD8" w:rsidRPr="00DE7305" w:rsidRDefault="00C55A94" w:rsidP="00C55A94">
      <w:pPr>
        <w:pStyle w:val="a3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A139B" w:rsidRPr="00DE7305">
        <w:rPr>
          <w:rFonts w:ascii="Times New Roman" w:hAnsi="Times New Roman"/>
          <w:b/>
          <w:sz w:val="24"/>
          <w:szCs w:val="24"/>
        </w:rPr>
        <w:t xml:space="preserve">Краткое содержание. </w:t>
      </w:r>
      <w:r w:rsidR="00344E70" w:rsidRPr="00DE7305">
        <w:rPr>
          <w:rFonts w:ascii="Times New Roman" w:hAnsi="Times New Roman"/>
          <w:sz w:val="24"/>
          <w:szCs w:val="24"/>
        </w:rPr>
        <w:t>Изучаемые м</w:t>
      </w:r>
      <w:r w:rsidR="000A139B" w:rsidRPr="00DE7305">
        <w:rPr>
          <w:rFonts w:ascii="Times New Roman" w:hAnsi="Times New Roman"/>
          <w:sz w:val="24"/>
          <w:szCs w:val="24"/>
        </w:rPr>
        <w:t xml:space="preserve">одули: </w:t>
      </w:r>
      <w:r>
        <w:rPr>
          <w:rFonts w:ascii="Times New Roman" w:hAnsi="Times New Roman"/>
          <w:sz w:val="24"/>
          <w:szCs w:val="24"/>
        </w:rPr>
        <w:t xml:space="preserve">кардиология, ревматология, нефрология, гастроэнтерология, эндокринология, гематология, пульмонология, аллергология. </w:t>
      </w:r>
    </w:p>
    <w:sectPr w:rsidR="00531FD8" w:rsidRPr="00DE7305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16D26"/>
    <w:multiLevelType w:val="hybridMultilevel"/>
    <w:tmpl w:val="BBCC0026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10611A09"/>
    <w:multiLevelType w:val="hybridMultilevel"/>
    <w:tmpl w:val="82768220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>
    <w:nsid w:val="24E9420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63B8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">
    <w:nsid w:val="397C0A2D"/>
    <w:multiLevelType w:val="singleLevel"/>
    <w:tmpl w:val="21B6A928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7">
    <w:nsid w:val="3E685801"/>
    <w:multiLevelType w:val="hybridMultilevel"/>
    <w:tmpl w:val="B6E61C8A"/>
    <w:lvl w:ilvl="0" w:tplc="8C38ECCE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CC1889"/>
    <w:multiLevelType w:val="hybridMultilevel"/>
    <w:tmpl w:val="9580BBDC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9">
    <w:nsid w:val="5B65684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5CD9353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abstractNum w:abstractNumId="12">
    <w:nsid w:val="6B6A1A73"/>
    <w:multiLevelType w:val="hybridMultilevel"/>
    <w:tmpl w:val="B5F87D82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3">
    <w:nsid w:val="7341458B"/>
    <w:multiLevelType w:val="hybridMultilevel"/>
    <w:tmpl w:val="4094F4EA"/>
    <w:lvl w:ilvl="0" w:tplc="01CA1E3C">
      <w:numFmt w:val="bullet"/>
      <w:lvlText w:val="-"/>
      <w:lvlJc w:val="left"/>
      <w:pPr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6"/>
  </w:num>
  <w:num w:numId="5">
    <w:abstractNumId w:val="13"/>
  </w:num>
  <w:num w:numId="6">
    <w:abstractNumId w:val="9"/>
  </w:num>
  <w:num w:numId="7">
    <w:abstractNumId w:val="2"/>
  </w:num>
  <w:num w:numId="8">
    <w:abstractNumId w:val="10"/>
  </w:num>
  <w:num w:numId="9">
    <w:abstractNumId w:val="5"/>
  </w:num>
  <w:num w:numId="10">
    <w:abstractNumId w:val="1"/>
  </w:num>
  <w:num w:numId="11">
    <w:abstractNumId w:val="12"/>
  </w:num>
  <w:num w:numId="12">
    <w:abstractNumId w:val="0"/>
  </w:num>
  <w:num w:numId="13">
    <w:abstractNumId w:val="8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70FA"/>
    <w:rsid w:val="00006A42"/>
    <w:rsid w:val="00034159"/>
    <w:rsid w:val="000460CD"/>
    <w:rsid w:val="00052700"/>
    <w:rsid w:val="00080DCA"/>
    <w:rsid w:val="000A139B"/>
    <w:rsid w:val="000F2002"/>
    <w:rsid w:val="00155E38"/>
    <w:rsid w:val="0016561B"/>
    <w:rsid w:val="00173727"/>
    <w:rsid w:val="001749B8"/>
    <w:rsid w:val="00186458"/>
    <w:rsid w:val="001A6FD9"/>
    <w:rsid w:val="001A720A"/>
    <w:rsid w:val="002118E9"/>
    <w:rsid w:val="00252B1F"/>
    <w:rsid w:val="0025793B"/>
    <w:rsid w:val="0028691A"/>
    <w:rsid w:val="00313C2F"/>
    <w:rsid w:val="00337E00"/>
    <w:rsid w:val="00344E70"/>
    <w:rsid w:val="00387BC6"/>
    <w:rsid w:val="00391ADD"/>
    <w:rsid w:val="0046527B"/>
    <w:rsid w:val="0047285A"/>
    <w:rsid w:val="004D47FE"/>
    <w:rsid w:val="005270FA"/>
    <w:rsid w:val="00531FD8"/>
    <w:rsid w:val="00553A9F"/>
    <w:rsid w:val="005602C2"/>
    <w:rsid w:val="005D4779"/>
    <w:rsid w:val="005D6B3E"/>
    <w:rsid w:val="005D702D"/>
    <w:rsid w:val="00634E09"/>
    <w:rsid w:val="006427FD"/>
    <w:rsid w:val="00652E4F"/>
    <w:rsid w:val="006866D4"/>
    <w:rsid w:val="00697AC1"/>
    <w:rsid w:val="006A1086"/>
    <w:rsid w:val="006B4112"/>
    <w:rsid w:val="006D0E50"/>
    <w:rsid w:val="006F600D"/>
    <w:rsid w:val="00724B8B"/>
    <w:rsid w:val="00762F99"/>
    <w:rsid w:val="007E44BF"/>
    <w:rsid w:val="008219B5"/>
    <w:rsid w:val="00823BE7"/>
    <w:rsid w:val="00877930"/>
    <w:rsid w:val="00881E75"/>
    <w:rsid w:val="008C4FA2"/>
    <w:rsid w:val="00900895"/>
    <w:rsid w:val="00966240"/>
    <w:rsid w:val="00975BD7"/>
    <w:rsid w:val="00986831"/>
    <w:rsid w:val="009959A4"/>
    <w:rsid w:val="009C0143"/>
    <w:rsid w:val="009E0D62"/>
    <w:rsid w:val="009E76C5"/>
    <w:rsid w:val="00A52A8D"/>
    <w:rsid w:val="00B03885"/>
    <w:rsid w:val="00B42868"/>
    <w:rsid w:val="00B70F1E"/>
    <w:rsid w:val="00BF5251"/>
    <w:rsid w:val="00BF6D87"/>
    <w:rsid w:val="00C041A7"/>
    <w:rsid w:val="00C55A94"/>
    <w:rsid w:val="00C629C1"/>
    <w:rsid w:val="00CE3E00"/>
    <w:rsid w:val="00DC0E32"/>
    <w:rsid w:val="00DC4CE8"/>
    <w:rsid w:val="00DE7305"/>
    <w:rsid w:val="00E30F76"/>
    <w:rsid w:val="00E4113F"/>
    <w:rsid w:val="00E62D02"/>
    <w:rsid w:val="00E87A0A"/>
    <w:rsid w:val="00EB36E4"/>
    <w:rsid w:val="00EC7017"/>
    <w:rsid w:val="00F337AB"/>
    <w:rsid w:val="00F42F3D"/>
    <w:rsid w:val="00F7572E"/>
    <w:rsid w:val="00F84285"/>
    <w:rsid w:val="00FA127D"/>
    <w:rsid w:val="00FA12BA"/>
    <w:rsid w:val="00FA4BE2"/>
    <w:rsid w:val="00FC3727"/>
    <w:rsid w:val="00FD76F4"/>
    <w:rsid w:val="00FE5715"/>
    <w:rsid w:val="00FF1D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E0D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2368</Words>
  <Characters>13499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agafonova.ty</cp:lastModifiedBy>
  <cp:revision>2</cp:revision>
  <cp:lastPrinted>2014-10-27T14:35:00Z</cp:lastPrinted>
  <dcterms:created xsi:type="dcterms:W3CDTF">2017-11-28T14:38:00Z</dcterms:created>
  <dcterms:modified xsi:type="dcterms:W3CDTF">2017-11-28T14:38:00Z</dcterms:modified>
</cp:coreProperties>
</file>